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9" w:rsidRDefault="00386369" w:rsidP="00386369">
      <w:pPr>
        <w:jc w:val="center"/>
        <w:rPr>
          <w:rFonts w:ascii="Trebuchet MS" w:hAnsi="Trebuchet MS"/>
          <w:b/>
          <w:noProof/>
          <w:sz w:val="22"/>
          <w:szCs w:val="22"/>
        </w:rPr>
      </w:pPr>
      <w:r w:rsidRPr="000A7486">
        <w:rPr>
          <w:i/>
          <w:noProof/>
        </w:rPr>
        <w:drawing>
          <wp:inline distT="0" distB="0" distL="0" distR="0" wp14:anchorId="1B3C935C" wp14:editId="7DEDF6C7">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YAŞAR ÜNİVERSİTESİ</w:t>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LİSANSÜSTÜ EĞİTİM ENSTİTÜSÜ</w:t>
      </w:r>
    </w:p>
    <w:p w:rsidR="00286E94" w:rsidRPr="00286E94" w:rsidRDefault="00286E94" w:rsidP="00C0009E">
      <w:pPr>
        <w:jc w:val="center"/>
        <w:rPr>
          <w:rFonts w:ascii="Trebuchet MS" w:hAnsi="Trebuchet MS"/>
          <w:b/>
          <w:noProof/>
          <w:sz w:val="18"/>
          <w:szCs w:val="18"/>
        </w:rPr>
      </w:pPr>
    </w:p>
    <w:p w:rsidR="00565B26" w:rsidRPr="0063476E" w:rsidRDefault="009F72BB" w:rsidP="00565B26">
      <w:pPr>
        <w:spacing w:line="360" w:lineRule="auto"/>
        <w:jc w:val="center"/>
        <w:rPr>
          <w:rFonts w:ascii="Trebuchet MS" w:hAnsi="Trebuchet MS"/>
          <w:b/>
          <w:szCs w:val="18"/>
        </w:rPr>
      </w:pPr>
      <w:r w:rsidRPr="00386369">
        <w:rPr>
          <w:rFonts w:ascii="Trebuchet MS" w:hAnsi="Trebuchet MS"/>
          <w:b/>
          <w:noProof/>
          <w:sz w:val="22"/>
          <w:szCs w:val="22"/>
        </w:rPr>
        <w:t>DOKTORA</w:t>
      </w:r>
      <w:r w:rsidR="00833DF6" w:rsidRPr="00386369">
        <w:rPr>
          <w:rFonts w:ascii="Trebuchet MS" w:hAnsi="Trebuchet MS"/>
          <w:b/>
          <w:noProof/>
          <w:sz w:val="22"/>
          <w:szCs w:val="22"/>
        </w:rPr>
        <w:t xml:space="preserve"> </w:t>
      </w:r>
      <w:r w:rsidR="00E4264A" w:rsidRPr="00386369">
        <w:rPr>
          <w:rFonts w:ascii="Trebuchet MS" w:hAnsi="Trebuchet MS"/>
          <w:b/>
          <w:noProof/>
          <w:sz w:val="22"/>
          <w:szCs w:val="22"/>
        </w:rPr>
        <w:t xml:space="preserve">/ SANATTA YETERLİK </w:t>
      </w:r>
      <w:r w:rsidR="00565B26" w:rsidRPr="00386369">
        <w:rPr>
          <w:rFonts w:ascii="Trebuchet MS" w:hAnsi="Trebuchet MS"/>
          <w:b/>
          <w:noProof/>
          <w:sz w:val="22"/>
          <w:szCs w:val="22"/>
        </w:rPr>
        <w:t>TEZİ JÜRİ BİREYSEL DEĞERLENDİRME FORMU</w:t>
      </w:r>
    </w:p>
    <w:tbl>
      <w:tblPr>
        <w:tblStyle w:val="TableGrid"/>
        <w:tblW w:w="0" w:type="auto"/>
        <w:tblLook w:val="0000" w:firstRow="0" w:lastRow="0" w:firstColumn="0" w:lastColumn="0" w:noHBand="0" w:noVBand="0"/>
      </w:tblPr>
      <w:tblGrid>
        <w:gridCol w:w="2122"/>
        <w:gridCol w:w="4399"/>
        <w:gridCol w:w="137"/>
        <w:gridCol w:w="1275"/>
        <w:gridCol w:w="1276"/>
        <w:gridCol w:w="1218"/>
      </w:tblGrid>
      <w:tr w:rsidR="00D866BD" w:rsidRPr="00286E94" w:rsidTr="0063476E">
        <w:trPr>
          <w:trHeight w:val="288"/>
        </w:trPr>
        <w:tc>
          <w:tcPr>
            <w:tcW w:w="10427" w:type="dxa"/>
            <w:gridSpan w:val="6"/>
            <w:shd w:val="clear" w:color="auto" w:fill="D9D9D9" w:themeFill="background1" w:themeFillShade="D9"/>
            <w:vAlign w:val="center"/>
          </w:tcPr>
          <w:p w:rsidR="00D866BD" w:rsidRPr="00286E94" w:rsidRDefault="00D866BD" w:rsidP="007F4ECE">
            <w:pPr>
              <w:rPr>
                <w:rFonts w:ascii="Trebuchet MS" w:hAnsi="Trebuchet MS"/>
                <w:b/>
                <w:sz w:val="18"/>
                <w:szCs w:val="18"/>
              </w:rPr>
            </w:pPr>
            <w:r w:rsidRPr="00286E94">
              <w:rPr>
                <w:rFonts w:ascii="Trebuchet MS" w:hAnsi="Trebuchet MS"/>
                <w:b/>
                <w:color w:val="000000"/>
                <w:sz w:val="18"/>
                <w:szCs w:val="18"/>
              </w:rPr>
              <w:t>ÖĞRENCİNİN</w:t>
            </w:r>
          </w:p>
        </w:tc>
      </w:tr>
      <w:tr w:rsidR="00211406" w:rsidRPr="00286E94" w:rsidTr="0063476E">
        <w:trPr>
          <w:trHeight w:val="288"/>
        </w:trPr>
        <w:tc>
          <w:tcPr>
            <w:tcW w:w="2122" w:type="dxa"/>
            <w:vAlign w:val="center"/>
          </w:tcPr>
          <w:p w:rsidR="00211406" w:rsidRPr="00286E94" w:rsidRDefault="00211406" w:rsidP="007F4ECE">
            <w:pPr>
              <w:rPr>
                <w:rFonts w:ascii="Trebuchet MS" w:hAnsi="Trebuchet MS"/>
                <w:sz w:val="18"/>
                <w:szCs w:val="18"/>
              </w:rPr>
            </w:pPr>
            <w:r w:rsidRPr="00286E94">
              <w:rPr>
                <w:rFonts w:ascii="Trebuchet MS" w:hAnsi="Trebuchet MS"/>
                <w:sz w:val="18"/>
                <w:szCs w:val="18"/>
              </w:rPr>
              <w:t>Adı Soyadı</w:t>
            </w:r>
          </w:p>
        </w:tc>
        <w:tc>
          <w:tcPr>
            <w:tcW w:w="8305" w:type="dxa"/>
            <w:gridSpan w:val="5"/>
            <w:vAlign w:val="center"/>
          </w:tcPr>
          <w:p w:rsidR="00211406" w:rsidRPr="007F4ECE" w:rsidRDefault="00211406" w:rsidP="007F4ECE">
            <w:pPr>
              <w:rPr>
                <w:rFonts w:ascii="Trebuchet MS" w:hAnsi="Trebuchet MS"/>
                <w:sz w:val="18"/>
                <w:szCs w:val="18"/>
              </w:rPr>
            </w:pPr>
          </w:p>
        </w:tc>
      </w:tr>
      <w:tr w:rsidR="00507E57" w:rsidRPr="00286E94" w:rsidTr="0063476E">
        <w:trPr>
          <w:trHeight w:val="288"/>
        </w:trPr>
        <w:tc>
          <w:tcPr>
            <w:tcW w:w="2122" w:type="dxa"/>
            <w:vAlign w:val="center"/>
          </w:tcPr>
          <w:p w:rsidR="00507E57" w:rsidRPr="00286E94" w:rsidRDefault="00C7044E" w:rsidP="007F4ECE">
            <w:pPr>
              <w:rPr>
                <w:rFonts w:ascii="Trebuchet MS" w:hAnsi="Trebuchet MS"/>
                <w:sz w:val="18"/>
                <w:szCs w:val="18"/>
              </w:rPr>
            </w:pPr>
            <w:r w:rsidRPr="00286E94">
              <w:rPr>
                <w:rFonts w:ascii="Trebuchet MS" w:hAnsi="Trebuchet MS"/>
                <w:sz w:val="18"/>
                <w:szCs w:val="18"/>
              </w:rPr>
              <w:t>Numarası</w:t>
            </w:r>
          </w:p>
        </w:tc>
        <w:tc>
          <w:tcPr>
            <w:tcW w:w="8305" w:type="dxa"/>
            <w:gridSpan w:val="5"/>
            <w:vAlign w:val="center"/>
          </w:tcPr>
          <w:p w:rsidR="00507E57" w:rsidRPr="007F4ECE" w:rsidRDefault="00507E57" w:rsidP="007F4ECE">
            <w:pPr>
              <w:rPr>
                <w:rFonts w:ascii="Trebuchet MS" w:hAnsi="Trebuchet MS"/>
                <w:sz w:val="18"/>
                <w:szCs w:val="18"/>
              </w:rPr>
            </w:pPr>
          </w:p>
        </w:tc>
      </w:tr>
      <w:tr w:rsidR="00E4264A" w:rsidRPr="00286E94" w:rsidTr="0063476E">
        <w:trPr>
          <w:trHeight w:val="288"/>
        </w:trPr>
        <w:tc>
          <w:tcPr>
            <w:tcW w:w="2122" w:type="dxa"/>
            <w:vAlign w:val="center"/>
          </w:tcPr>
          <w:p w:rsidR="00E4264A" w:rsidRPr="00BC76E1" w:rsidRDefault="00E4264A" w:rsidP="007F4ECE">
            <w:pPr>
              <w:rPr>
                <w:rFonts w:ascii="Trebuchet MS" w:hAnsi="Trebuchet MS"/>
                <w:sz w:val="18"/>
                <w:szCs w:val="18"/>
                <w:vertAlign w:val="superscript"/>
              </w:rPr>
            </w:pPr>
            <w:r w:rsidRPr="00286E94">
              <w:rPr>
                <w:rFonts w:ascii="Trebuchet MS" w:hAnsi="Trebuchet MS"/>
                <w:sz w:val="18"/>
                <w:szCs w:val="18"/>
              </w:rPr>
              <w:t>ORCID</w:t>
            </w:r>
            <w:r w:rsidR="00BC76E1">
              <w:rPr>
                <w:rFonts w:ascii="Trebuchet MS" w:hAnsi="Trebuchet MS"/>
                <w:sz w:val="18"/>
                <w:szCs w:val="18"/>
                <w:vertAlign w:val="superscript"/>
              </w:rPr>
              <w:t>1</w:t>
            </w:r>
          </w:p>
        </w:tc>
        <w:tc>
          <w:tcPr>
            <w:tcW w:w="8305" w:type="dxa"/>
            <w:gridSpan w:val="5"/>
            <w:vAlign w:val="center"/>
          </w:tcPr>
          <w:p w:rsidR="00E4264A" w:rsidRPr="007F4ECE" w:rsidRDefault="00E4264A" w:rsidP="007F4ECE">
            <w:pPr>
              <w:rPr>
                <w:rFonts w:ascii="Trebuchet MS" w:hAnsi="Trebuchet MS"/>
                <w:sz w:val="18"/>
                <w:szCs w:val="18"/>
              </w:rPr>
            </w:pPr>
          </w:p>
        </w:tc>
      </w:tr>
      <w:tr w:rsidR="00507E57" w:rsidRPr="00286E94" w:rsidTr="0063476E">
        <w:trPr>
          <w:trHeight w:val="288"/>
        </w:trPr>
        <w:tc>
          <w:tcPr>
            <w:tcW w:w="2122" w:type="dxa"/>
            <w:vAlign w:val="center"/>
          </w:tcPr>
          <w:p w:rsidR="00507E57" w:rsidRPr="00286E94" w:rsidRDefault="00507E57" w:rsidP="007F4ECE">
            <w:pPr>
              <w:rPr>
                <w:rFonts w:ascii="Trebuchet MS" w:hAnsi="Trebuchet MS"/>
                <w:sz w:val="18"/>
                <w:szCs w:val="18"/>
              </w:rPr>
            </w:pPr>
            <w:r w:rsidRPr="00286E94">
              <w:rPr>
                <w:rFonts w:ascii="Trebuchet MS" w:hAnsi="Trebuchet MS"/>
                <w:sz w:val="18"/>
                <w:szCs w:val="18"/>
              </w:rPr>
              <w:t>Programı</w:t>
            </w:r>
          </w:p>
        </w:tc>
        <w:tc>
          <w:tcPr>
            <w:tcW w:w="8305" w:type="dxa"/>
            <w:gridSpan w:val="5"/>
            <w:vAlign w:val="center"/>
          </w:tcPr>
          <w:p w:rsidR="00507E57" w:rsidRPr="007F4ECE" w:rsidRDefault="00507E57" w:rsidP="007F4ECE">
            <w:pPr>
              <w:rPr>
                <w:rFonts w:ascii="Trebuchet MS" w:hAnsi="Trebuchet MS"/>
                <w:sz w:val="18"/>
                <w:szCs w:val="18"/>
              </w:rPr>
            </w:pPr>
          </w:p>
        </w:tc>
      </w:tr>
      <w:tr w:rsidR="00507E57" w:rsidRPr="00286E94" w:rsidTr="0063476E">
        <w:trPr>
          <w:trHeight w:val="339"/>
        </w:trPr>
        <w:tc>
          <w:tcPr>
            <w:tcW w:w="2122" w:type="dxa"/>
            <w:vAlign w:val="center"/>
          </w:tcPr>
          <w:p w:rsidR="00507E57" w:rsidRPr="00801E97" w:rsidRDefault="00801E97" w:rsidP="007F4ECE">
            <w:pPr>
              <w:rPr>
                <w:rFonts w:ascii="Trebuchet MS" w:hAnsi="Trebuchet MS"/>
                <w:sz w:val="18"/>
                <w:szCs w:val="18"/>
                <w:vertAlign w:val="superscript"/>
              </w:rPr>
            </w:pPr>
            <w:r w:rsidRPr="00286E94">
              <w:rPr>
                <w:rFonts w:ascii="Trebuchet MS" w:hAnsi="Trebuchet MS"/>
                <w:sz w:val="18"/>
                <w:szCs w:val="18"/>
              </w:rPr>
              <w:t>Tez Başlığı</w:t>
            </w:r>
          </w:p>
        </w:tc>
        <w:tc>
          <w:tcPr>
            <w:tcW w:w="8305" w:type="dxa"/>
            <w:gridSpan w:val="5"/>
            <w:vAlign w:val="center"/>
          </w:tcPr>
          <w:p w:rsidR="00B715C0" w:rsidRPr="007F4ECE" w:rsidRDefault="00B715C0" w:rsidP="007F4ECE">
            <w:pPr>
              <w:rPr>
                <w:rFonts w:ascii="Trebuchet MS" w:hAnsi="Trebuchet MS"/>
                <w:sz w:val="18"/>
                <w:szCs w:val="18"/>
              </w:rPr>
            </w:pPr>
          </w:p>
        </w:tc>
      </w:tr>
      <w:tr w:rsidR="00801E97" w:rsidRPr="00286E94" w:rsidTr="0063476E">
        <w:trPr>
          <w:trHeight w:val="339"/>
        </w:trPr>
        <w:tc>
          <w:tcPr>
            <w:tcW w:w="2122" w:type="dxa"/>
            <w:vAlign w:val="center"/>
          </w:tcPr>
          <w:p w:rsidR="00801E97" w:rsidRPr="00801E97" w:rsidRDefault="00801E97" w:rsidP="007F4ECE">
            <w:pPr>
              <w:rPr>
                <w:rFonts w:ascii="Trebuchet MS" w:hAnsi="Trebuchet MS"/>
                <w:sz w:val="18"/>
                <w:szCs w:val="18"/>
              </w:rPr>
            </w:pPr>
            <w:r>
              <w:rPr>
                <w:rFonts w:ascii="Trebuchet MS" w:hAnsi="Trebuchet MS"/>
                <w:sz w:val="18"/>
                <w:szCs w:val="18"/>
              </w:rPr>
              <w:t xml:space="preserve">Önerilen </w:t>
            </w:r>
            <w:r w:rsidRPr="00286E94">
              <w:rPr>
                <w:rFonts w:ascii="Trebuchet MS" w:hAnsi="Trebuchet MS"/>
                <w:sz w:val="18"/>
                <w:szCs w:val="18"/>
              </w:rPr>
              <w:t>Tez Başlığı</w:t>
            </w:r>
            <w:r>
              <w:rPr>
                <w:rFonts w:ascii="Trebuchet MS" w:hAnsi="Trebuchet MS"/>
                <w:sz w:val="18"/>
                <w:szCs w:val="18"/>
                <w:vertAlign w:val="superscript"/>
              </w:rPr>
              <w:t>2</w:t>
            </w:r>
          </w:p>
        </w:tc>
        <w:tc>
          <w:tcPr>
            <w:tcW w:w="8305" w:type="dxa"/>
            <w:gridSpan w:val="5"/>
            <w:vAlign w:val="center"/>
          </w:tcPr>
          <w:p w:rsidR="00801E97" w:rsidRPr="007F4ECE" w:rsidRDefault="00801E97" w:rsidP="007F4ECE">
            <w:pPr>
              <w:rPr>
                <w:rFonts w:ascii="Trebuchet MS" w:hAnsi="Trebuchet MS"/>
                <w:sz w:val="18"/>
                <w:szCs w:val="18"/>
              </w:rPr>
            </w:pPr>
          </w:p>
        </w:tc>
      </w:tr>
      <w:tr w:rsidR="00C45FC4" w:rsidRPr="00286E94" w:rsidTr="0063476E">
        <w:trPr>
          <w:trHeight w:val="259"/>
        </w:trPr>
        <w:tc>
          <w:tcPr>
            <w:tcW w:w="10427" w:type="dxa"/>
            <w:gridSpan w:val="6"/>
          </w:tcPr>
          <w:p w:rsidR="00F63378" w:rsidRPr="00286E94" w:rsidRDefault="009F72BB" w:rsidP="00C0009E">
            <w:pPr>
              <w:jc w:val="both"/>
              <w:rPr>
                <w:rFonts w:ascii="Trebuchet MS" w:hAnsi="Trebuchet MS"/>
                <w:sz w:val="18"/>
                <w:szCs w:val="18"/>
              </w:rPr>
            </w:pPr>
            <w:r w:rsidRPr="00286E94">
              <w:rPr>
                <w:rFonts w:ascii="Trebuchet MS" w:hAnsi="Trebuchet MS"/>
                <w:sz w:val="18"/>
                <w:szCs w:val="18"/>
              </w:rPr>
              <w:t>Doktora</w:t>
            </w:r>
            <w:r w:rsidR="00E4264A" w:rsidRPr="00286E94">
              <w:rPr>
                <w:rFonts w:ascii="Trebuchet MS" w:hAnsi="Trebuchet MS"/>
                <w:sz w:val="18"/>
                <w:szCs w:val="18"/>
              </w:rPr>
              <w:t>/Sanatta Yeterlik</w:t>
            </w:r>
            <w:r w:rsidR="00D866BD" w:rsidRPr="00286E94">
              <w:rPr>
                <w:rFonts w:ascii="Trebuchet MS" w:hAnsi="Trebuchet MS"/>
                <w:sz w:val="18"/>
                <w:szCs w:val="18"/>
              </w:rPr>
              <w:t xml:space="preserve"> programının amacı, öğrencinin </w:t>
            </w:r>
            <w:r w:rsidRPr="00286E94">
              <w:rPr>
                <w:rFonts w:ascii="Trebuchet MS" w:hAnsi="Trebuchet MS"/>
                <w:sz w:val="18"/>
                <w:szCs w:val="18"/>
              </w:rPr>
              <w:t xml:space="preserve">bağımsız araştırma yapma, </w:t>
            </w:r>
            <w:r w:rsidR="00D866BD" w:rsidRPr="00286E94">
              <w:rPr>
                <w:rFonts w:ascii="Trebuchet MS" w:hAnsi="Trebuchet MS"/>
                <w:sz w:val="18"/>
                <w:szCs w:val="18"/>
              </w:rPr>
              <w:t>bilimsel</w:t>
            </w:r>
            <w:r w:rsidRPr="00286E94">
              <w:rPr>
                <w:rFonts w:ascii="Trebuchet MS" w:hAnsi="Trebuchet MS"/>
                <w:sz w:val="18"/>
                <w:szCs w:val="18"/>
              </w:rPr>
              <w:t xml:space="preserve"> problemleri, verileri geniş ve derin bir bakış açısı ile irdeleyerek yorum yapma, analiz etme ve yeni sentezlere ulaşma</w:t>
            </w:r>
            <w:r w:rsidR="00D866BD" w:rsidRPr="00286E94">
              <w:rPr>
                <w:rFonts w:ascii="Trebuchet MS" w:hAnsi="Trebuchet MS"/>
                <w:sz w:val="18"/>
                <w:szCs w:val="18"/>
              </w:rPr>
              <w:t xml:space="preserve"> </w:t>
            </w:r>
            <w:r w:rsidRPr="00286E94">
              <w:rPr>
                <w:rFonts w:ascii="Trebuchet MS" w:hAnsi="Trebuchet MS"/>
                <w:sz w:val="18"/>
                <w:szCs w:val="18"/>
              </w:rPr>
              <w:t>becerilerini</w:t>
            </w:r>
            <w:r w:rsidR="00D866BD" w:rsidRPr="00286E94">
              <w:rPr>
                <w:rFonts w:ascii="Trebuchet MS" w:hAnsi="Trebuchet MS"/>
                <w:sz w:val="18"/>
                <w:szCs w:val="18"/>
              </w:rPr>
              <w:t xml:space="preserve"> kazanmasını sağlamaktır.</w:t>
            </w:r>
            <w:r w:rsidR="00ED1A6D" w:rsidRPr="00286E94">
              <w:rPr>
                <w:rFonts w:ascii="Trebuchet MS" w:hAnsi="Trebuchet MS"/>
                <w:sz w:val="18"/>
                <w:szCs w:val="18"/>
              </w:rPr>
              <w:t xml:space="preserve"> </w:t>
            </w:r>
            <w:r w:rsidR="0075234F" w:rsidRPr="00286E94">
              <w:rPr>
                <w:rFonts w:ascii="Trebuchet MS" w:hAnsi="Trebuchet MS"/>
                <w:sz w:val="18"/>
                <w:szCs w:val="18"/>
              </w:rPr>
              <w:t>Doktora</w:t>
            </w:r>
            <w:r w:rsidR="00E4264A" w:rsidRPr="00286E94">
              <w:rPr>
                <w:rFonts w:ascii="Trebuchet MS" w:hAnsi="Trebuchet MS"/>
                <w:sz w:val="18"/>
                <w:szCs w:val="18"/>
              </w:rPr>
              <w:t>/Sanatta yeterlik</w:t>
            </w:r>
            <w:r w:rsidR="0075234F" w:rsidRPr="00286E94">
              <w:rPr>
                <w:rFonts w:ascii="Trebuchet MS" w:hAnsi="Trebuchet MS"/>
                <w:sz w:val="18"/>
                <w:szCs w:val="18"/>
              </w:rPr>
              <w:t xml:space="preserve"> tezinin, bilime</w:t>
            </w:r>
            <w:r w:rsidR="00E4264A" w:rsidRPr="00286E94">
              <w:rPr>
                <w:rFonts w:ascii="Trebuchet MS" w:hAnsi="Trebuchet MS"/>
                <w:sz w:val="18"/>
                <w:szCs w:val="18"/>
              </w:rPr>
              <w:t>/sanata</w:t>
            </w:r>
            <w:r w:rsidR="0075234F" w:rsidRPr="00286E94">
              <w:rPr>
                <w:rFonts w:ascii="Trebuchet MS" w:hAnsi="Trebuchet MS"/>
                <w:sz w:val="18"/>
                <w:szCs w:val="18"/>
              </w:rPr>
              <w:t xml:space="preserve"> yenilik getirme, yeni bir bilimsel yöntem geliştirme, bilinen bir yöntemi yeni bir alana uygulama niteliklerinden en az birini yerine getirmesi gerekmektedir.</w:t>
            </w:r>
          </w:p>
        </w:tc>
      </w:tr>
      <w:tr w:rsidR="00D866BD" w:rsidRPr="00286E94" w:rsidTr="0063476E">
        <w:trPr>
          <w:trHeight w:val="259"/>
        </w:trPr>
        <w:tc>
          <w:tcPr>
            <w:tcW w:w="10427" w:type="dxa"/>
            <w:gridSpan w:val="6"/>
            <w:shd w:val="clear" w:color="auto" w:fill="D9D9D9" w:themeFill="background1" w:themeFillShade="D9"/>
            <w:vAlign w:val="center"/>
          </w:tcPr>
          <w:p w:rsidR="00D866BD" w:rsidRPr="00286E94" w:rsidRDefault="008568BC" w:rsidP="0063476E">
            <w:pPr>
              <w:jc w:val="center"/>
              <w:rPr>
                <w:rFonts w:ascii="Trebuchet MS" w:hAnsi="Trebuchet MS"/>
                <w:b/>
                <w:sz w:val="18"/>
                <w:szCs w:val="18"/>
              </w:rPr>
            </w:pPr>
            <w:r w:rsidRPr="00286E94">
              <w:rPr>
                <w:rFonts w:ascii="Trebuchet MS" w:hAnsi="Trebuchet MS"/>
                <w:b/>
                <w:sz w:val="18"/>
                <w:szCs w:val="18"/>
              </w:rPr>
              <w:t>DEĞERLENDİRME</w:t>
            </w:r>
          </w:p>
        </w:tc>
      </w:tr>
      <w:tr w:rsidR="00D53CCD" w:rsidRPr="00286E94" w:rsidTr="0063476E">
        <w:trPr>
          <w:trHeight w:val="174"/>
        </w:trPr>
        <w:tc>
          <w:tcPr>
            <w:tcW w:w="6521" w:type="dxa"/>
            <w:gridSpan w:val="2"/>
          </w:tcPr>
          <w:p w:rsidR="00D53CCD" w:rsidRPr="00286E94" w:rsidRDefault="00D53CCD" w:rsidP="00EF64D8">
            <w:pPr>
              <w:spacing w:line="276" w:lineRule="auto"/>
              <w:rPr>
                <w:rFonts w:ascii="Trebuchet MS" w:hAnsi="Trebuchet MS"/>
                <w:b/>
                <w:sz w:val="18"/>
                <w:szCs w:val="18"/>
              </w:rPr>
            </w:pPr>
          </w:p>
        </w:tc>
        <w:tc>
          <w:tcPr>
            <w:tcW w:w="1412" w:type="dxa"/>
            <w:gridSpan w:val="2"/>
          </w:tcPr>
          <w:p w:rsidR="00D53CCD" w:rsidRPr="00286E94" w:rsidRDefault="009A2057" w:rsidP="0063476E">
            <w:pPr>
              <w:spacing w:line="276" w:lineRule="auto"/>
              <w:ind w:left="5"/>
              <w:jc w:val="center"/>
              <w:rPr>
                <w:rFonts w:ascii="Trebuchet MS" w:hAnsi="Trebuchet MS"/>
                <w:b/>
                <w:sz w:val="18"/>
                <w:szCs w:val="18"/>
              </w:rPr>
            </w:pPr>
            <w:r w:rsidRPr="00286E94">
              <w:rPr>
                <w:rFonts w:ascii="Trebuchet MS" w:hAnsi="Trebuchet MS"/>
                <w:b/>
                <w:sz w:val="18"/>
                <w:szCs w:val="18"/>
              </w:rPr>
              <w:t>İLGİLİ DEĞİL</w:t>
            </w:r>
          </w:p>
        </w:tc>
        <w:tc>
          <w:tcPr>
            <w:tcW w:w="1276" w:type="dxa"/>
          </w:tcPr>
          <w:p w:rsidR="00D53CCD" w:rsidRPr="00286E94" w:rsidRDefault="009A2057" w:rsidP="0063476E">
            <w:pPr>
              <w:tabs>
                <w:tab w:val="center" w:pos="347"/>
              </w:tabs>
              <w:spacing w:line="276" w:lineRule="auto"/>
              <w:ind w:left="70"/>
              <w:jc w:val="center"/>
              <w:rPr>
                <w:rFonts w:ascii="Trebuchet MS" w:hAnsi="Trebuchet MS"/>
                <w:b/>
                <w:sz w:val="18"/>
                <w:szCs w:val="18"/>
              </w:rPr>
            </w:pPr>
            <w:r w:rsidRPr="00286E94">
              <w:rPr>
                <w:rFonts w:ascii="Trebuchet MS" w:hAnsi="Trebuchet MS"/>
                <w:b/>
                <w:sz w:val="18"/>
                <w:szCs w:val="18"/>
              </w:rPr>
              <w:t>YETERLİ</w:t>
            </w:r>
          </w:p>
        </w:tc>
        <w:tc>
          <w:tcPr>
            <w:tcW w:w="1218" w:type="dxa"/>
          </w:tcPr>
          <w:p w:rsidR="00D53CCD" w:rsidRPr="00286E94" w:rsidRDefault="009A2057" w:rsidP="0063476E">
            <w:pPr>
              <w:spacing w:line="276" w:lineRule="auto"/>
              <w:ind w:left="45"/>
              <w:jc w:val="center"/>
              <w:rPr>
                <w:rFonts w:ascii="Trebuchet MS" w:hAnsi="Trebuchet MS"/>
                <w:b/>
                <w:sz w:val="18"/>
                <w:szCs w:val="18"/>
              </w:rPr>
            </w:pPr>
            <w:r w:rsidRPr="00286E94">
              <w:rPr>
                <w:rFonts w:ascii="Trebuchet MS" w:hAnsi="Trebuchet MS"/>
                <w:b/>
                <w:sz w:val="18"/>
                <w:szCs w:val="18"/>
              </w:rPr>
              <w:t>YETERSİZ</w:t>
            </w:r>
          </w:p>
        </w:tc>
      </w:tr>
      <w:tr w:rsidR="00D53CCD" w:rsidRPr="00286E94" w:rsidTr="0063476E">
        <w:trPr>
          <w:trHeight w:val="345"/>
        </w:trPr>
        <w:tc>
          <w:tcPr>
            <w:tcW w:w="6521" w:type="dxa"/>
            <w:gridSpan w:val="2"/>
            <w:vAlign w:val="center"/>
          </w:tcPr>
          <w:p w:rsidR="00D53CCD" w:rsidRPr="00286E94" w:rsidRDefault="009B0FF8" w:rsidP="007F4ECE">
            <w:pPr>
              <w:spacing w:line="276" w:lineRule="auto"/>
              <w:rPr>
                <w:rFonts w:ascii="Trebuchet MS" w:hAnsi="Trebuchet MS"/>
                <w:sz w:val="18"/>
                <w:szCs w:val="18"/>
              </w:rPr>
            </w:pPr>
            <w:r w:rsidRPr="00286E94">
              <w:rPr>
                <w:rFonts w:ascii="Trebuchet MS" w:hAnsi="Trebuchet MS"/>
                <w:sz w:val="18"/>
                <w:szCs w:val="18"/>
              </w:rPr>
              <w:t xml:space="preserve">Öğrencinin </w:t>
            </w:r>
            <w:r w:rsidR="006744C4" w:rsidRPr="00286E94">
              <w:rPr>
                <w:rFonts w:ascii="Trebuchet MS" w:hAnsi="Trebuchet MS"/>
                <w:sz w:val="18"/>
                <w:szCs w:val="18"/>
              </w:rPr>
              <w:t>bilimsel problemleri, verileri geniş ve derin bir bakış açısı ile irdeleyerek yorum yapma, analiz etme ve yeni sentezlere ulaşma becerisi</w:t>
            </w:r>
          </w:p>
        </w:tc>
        <w:tc>
          <w:tcPr>
            <w:tcW w:w="1412" w:type="dxa"/>
            <w:gridSpan w:val="2"/>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D53CCD" w:rsidRPr="00286E94" w:rsidTr="0063476E">
        <w:trPr>
          <w:trHeight w:val="330"/>
        </w:trPr>
        <w:tc>
          <w:tcPr>
            <w:tcW w:w="6521" w:type="dxa"/>
            <w:gridSpan w:val="2"/>
            <w:vAlign w:val="center"/>
          </w:tcPr>
          <w:p w:rsidR="00D53CCD" w:rsidRPr="00286E94" w:rsidRDefault="006744C4" w:rsidP="007F4ECE">
            <w:pPr>
              <w:spacing w:line="276" w:lineRule="auto"/>
              <w:rPr>
                <w:rFonts w:ascii="Trebuchet MS" w:hAnsi="Trebuchet MS"/>
                <w:sz w:val="18"/>
                <w:szCs w:val="18"/>
              </w:rPr>
            </w:pPr>
            <w:r w:rsidRPr="00286E94">
              <w:rPr>
                <w:rFonts w:ascii="Trebuchet MS" w:hAnsi="Trebuchet MS"/>
                <w:sz w:val="18"/>
                <w:szCs w:val="18"/>
              </w:rPr>
              <w:t>Tezin bilime yenilik getirme niteliği</w:t>
            </w:r>
          </w:p>
        </w:tc>
        <w:tc>
          <w:tcPr>
            <w:tcW w:w="1412" w:type="dxa"/>
            <w:gridSpan w:val="2"/>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D53CCD" w:rsidRPr="00286E94" w:rsidRDefault="00D53CCD"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8C1FBF" w:rsidRPr="00286E94" w:rsidTr="0063476E">
        <w:trPr>
          <w:trHeight w:val="330"/>
        </w:trPr>
        <w:tc>
          <w:tcPr>
            <w:tcW w:w="6521" w:type="dxa"/>
            <w:gridSpan w:val="2"/>
            <w:vAlign w:val="center"/>
          </w:tcPr>
          <w:p w:rsidR="008C1FBF" w:rsidRPr="00286E94" w:rsidRDefault="006744C4" w:rsidP="007F4ECE">
            <w:pPr>
              <w:spacing w:line="276" w:lineRule="auto"/>
              <w:rPr>
                <w:rFonts w:ascii="Trebuchet MS" w:hAnsi="Trebuchet MS"/>
                <w:sz w:val="18"/>
                <w:szCs w:val="18"/>
              </w:rPr>
            </w:pPr>
            <w:r w:rsidRPr="00286E94">
              <w:rPr>
                <w:rFonts w:ascii="Trebuchet MS" w:hAnsi="Trebuchet MS"/>
                <w:sz w:val="18"/>
                <w:szCs w:val="18"/>
              </w:rPr>
              <w:t xml:space="preserve">Tezin </w:t>
            </w:r>
            <w:r w:rsidR="001C7457" w:rsidRPr="00286E94">
              <w:rPr>
                <w:rFonts w:ascii="Trebuchet MS" w:hAnsi="Trebuchet MS"/>
                <w:sz w:val="18"/>
                <w:szCs w:val="18"/>
              </w:rPr>
              <w:t xml:space="preserve">getirdiği düşünülen </w:t>
            </w:r>
            <w:r w:rsidRPr="00286E94">
              <w:rPr>
                <w:rFonts w:ascii="Trebuchet MS" w:hAnsi="Trebuchet MS"/>
                <w:sz w:val="18"/>
                <w:szCs w:val="18"/>
              </w:rPr>
              <w:t xml:space="preserve">yeni </w:t>
            </w:r>
            <w:r w:rsidR="001C7457" w:rsidRPr="00286E94">
              <w:rPr>
                <w:rFonts w:ascii="Trebuchet MS" w:hAnsi="Trebuchet MS"/>
                <w:sz w:val="18"/>
                <w:szCs w:val="18"/>
              </w:rPr>
              <w:t xml:space="preserve">bir </w:t>
            </w:r>
            <w:r w:rsidRPr="00286E94">
              <w:rPr>
                <w:rFonts w:ascii="Trebuchet MS" w:hAnsi="Trebuchet MS"/>
                <w:sz w:val="18"/>
                <w:szCs w:val="18"/>
              </w:rPr>
              <w:t>bilimsel yöntem</w:t>
            </w:r>
            <w:r w:rsidR="001C7457" w:rsidRPr="00286E94">
              <w:rPr>
                <w:rFonts w:ascii="Trebuchet MS" w:hAnsi="Trebuchet MS"/>
                <w:sz w:val="18"/>
                <w:szCs w:val="18"/>
              </w:rPr>
              <w:t xml:space="preserve"> geliştirme </w:t>
            </w:r>
            <w:r w:rsidRPr="00286E94">
              <w:rPr>
                <w:rFonts w:ascii="Trebuchet MS" w:hAnsi="Trebuchet MS"/>
                <w:sz w:val="18"/>
                <w:szCs w:val="18"/>
              </w:rPr>
              <w:t>niteliği</w:t>
            </w:r>
          </w:p>
        </w:tc>
        <w:tc>
          <w:tcPr>
            <w:tcW w:w="1412" w:type="dxa"/>
            <w:gridSpan w:val="2"/>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8C1FBF" w:rsidRPr="00286E94" w:rsidTr="0063476E">
        <w:trPr>
          <w:trHeight w:val="189"/>
        </w:trPr>
        <w:tc>
          <w:tcPr>
            <w:tcW w:w="6521" w:type="dxa"/>
            <w:gridSpan w:val="2"/>
            <w:vAlign w:val="center"/>
          </w:tcPr>
          <w:p w:rsidR="008C1FBF" w:rsidRPr="00286E94" w:rsidRDefault="006744C4" w:rsidP="007F4ECE">
            <w:pPr>
              <w:spacing w:line="276" w:lineRule="auto"/>
              <w:rPr>
                <w:rFonts w:ascii="Trebuchet MS" w:hAnsi="Trebuchet MS"/>
                <w:sz w:val="18"/>
                <w:szCs w:val="18"/>
              </w:rPr>
            </w:pPr>
            <w:r w:rsidRPr="00286E94">
              <w:rPr>
                <w:rFonts w:ascii="Trebuchet MS" w:hAnsi="Trebuchet MS"/>
                <w:sz w:val="18"/>
                <w:szCs w:val="18"/>
              </w:rPr>
              <w:t xml:space="preserve">Tezin </w:t>
            </w:r>
            <w:r w:rsidR="006F29BC" w:rsidRPr="00286E94">
              <w:rPr>
                <w:rFonts w:ascii="Trebuchet MS" w:hAnsi="Trebuchet MS"/>
                <w:sz w:val="18"/>
                <w:szCs w:val="18"/>
              </w:rPr>
              <w:t xml:space="preserve">bilinen bir yöntemi yeni bir alana uygulama </w:t>
            </w:r>
            <w:r w:rsidRPr="00286E94">
              <w:rPr>
                <w:rFonts w:ascii="Trebuchet MS" w:hAnsi="Trebuchet MS"/>
                <w:sz w:val="18"/>
                <w:szCs w:val="18"/>
              </w:rPr>
              <w:t>niteliği</w:t>
            </w:r>
          </w:p>
        </w:tc>
        <w:tc>
          <w:tcPr>
            <w:tcW w:w="1412" w:type="dxa"/>
            <w:gridSpan w:val="2"/>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8C1FBF" w:rsidRPr="00286E94" w:rsidRDefault="008C1FBF"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9A2057" w:rsidRPr="00286E94" w:rsidTr="0063476E">
        <w:trPr>
          <w:trHeight w:val="189"/>
        </w:trPr>
        <w:tc>
          <w:tcPr>
            <w:tcW w:w="6521" w:type="dxa"/>
            <w:gridSpan w:val="2"/>
            <w:vAlign w:val="center"/>
          </w:tcPr>
          <w:p w:rsidR="009A2057" w:rsidRPr="00286E94" w:rsidRDefault="009A2057" w:rsidP="007F4ECE">
            <w:pPr>
              <w:spacing w:line="276" w:lineRule="auto"/>
              <w:rPr>
                <w:rFonts w:ascii="Trebuchet MS" w:hAnsi="Trebuchet MS"/>
                <w:sz w:val="18"/>
                <w:szCs w:val="18"/>
              </w:rPr>
            </w:pPr>
            <w:r w:rsidRPr="00286E94">
              <w:rPr>
                <w:rFonts w:ascii="Trebuchet MS" w:hAnsi="Trebuchet MS"/>
                <w:sz w:val="18"/>
                <w:szCs w:val="18"/>
              </w:rPr>
              <w:t>Tezin tez yazım kurallarına uygunluğu</w:t>
            </w:r>
          </w:p>
        </w:tc>
        <w:tc>
          <w:tcPr>
            <w:tcW w:w="1412" w:type="dxa"/>
            <w:gridSpan w:val="2"/>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93CA8" w:rsidRPr="00286E94" w:rsidTr="0063476E">
        <w:trPr>
          <w:trHeight w:val="189"/>
        </w:trPr>
        <w:tc>
          <w:tcPr>
            <w:tcW w:w="6521" w:type="dxa"/>
            <w:gridSpan w:val="2"/>
            <w:vAlign w:val="center"/>
          </w:tcPr>
          <w:p w:rsidR="00B93CA8" w:rsidRPr="00286E94" w:rsidRDefault="00B93CA8" w:rsidP="007F4ECE">
            <w:pPr>
              <w:spacing w:line="276" w:lineRule="auto"/>
              <w:rPr>
                <w:rFonts w:ascii="Trebuchet MS" w:hAnsi="Trebuchet MS"/>
                <w:sz w:val="18"/>
                <w:szCs w:val="18"/>
              </w:rPr>
            </w:pPr>
            <w:r w:rsidRPr="00286E94">
              <w:rPr>
                <w:rFonts w:ascii="Trebuchet MS" w:hAnsi="Trebuchet MS"/>
                <w:sz w:val="18"/>
                <w:szCs w:val="18"/>
              </w:rPr>
              <w:t>Tezde literatürden yararlanma biçimi ve derecesi</w:t>
            </w:r>
          </w:p>
        </w:tc>
        <w:tc>
          <w:tcPr>
            <w:tcW w:w="1412" w:type="dxa"/>
            <w:gridSpan w:val="2"/>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9A2057" w:rsidRPr="00286E94" w:rsidTr="0063476E">
        <w:trPr>
          <w:trHeight w:val="189"/>
        </w:trPr>
        <w:tc>
          <w:tcPr>
            <w:tcW w:w="6521" w:type="dxa"/>
            <w:gridSpan w:val="2"/>
            <w:vAlign w:val="center"/>
          </w:tcPr>
          <w:p w:rsidR="009A2057" w:rsidRPr="00286E94" w:rsidRDefault="009A2057" w:rsidP="007F4ECE">
            <w:pPr>
              <w:spacing w:line="276" w:lineRule="auto"/>
              <w:rPr>
                <w:rFonts w:ascii="Trebuchet MS" w:hAnsi="Trebuchet MS"/>
                <w:sz w:val="18"/>
                <w:szCs w:val="18"/>
              </w:rPr>
            </w:pPr>
            <w:r w:rsidRPr="00286E94">
              <w:rPr>
                <w:rFonts w:ascii="Trebuchet MS" w:hAnsi="Trebuchet MS"/>
                <w:sz w:val="18"/>
                <w:szCs w:val="18"/>
              </w:rPr>
              <w:t>Tezin atıf ya</w:t>
            </w:r>
            <w:r w:rsidR="00CC366A" w:rsidRPr="00286E94">
              <w:rPr>
                <w:rFonts w:ascii="Trebuchet MS" w:hAnsi="Trebuchet MS"/>
                <w:sz w:val="18"/>
                <w:szCs w:val="18"/>
              </w:rPr>
              <w:t xml:space="preserve">pma ve kaynak gösterme etiğine </w:t>
            </w:r>
            <w:r w:rsidRPr="00286E94">
              <w:rPr>
                <w:rFonts w:ascii="Trebuchet MS" w:hAnsi="Trebuchet MS"/>
                <w:sz w:val="18"/>
                <w:szCs w:val="18"/>
              </w:rPr>
              <w:t>uygunluğu</w:t>
            </w:r>
          </w:p>
        </w:tc>
        <w:tc>
          <w:tcPr>
            <w:tcW w:w="1412" w:type="dxa"/>
            <w:gridSpan w:val="2"/>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9A2057" w:rsidRPr="00286E94" w:rsidRDefault="009A2057"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93CA8" w:rsidRPr="00286E94" w:rsidTr="0063476E">
        <w:trPr>
          <w:trHeight w:val="189"/>
        </w:trPr>
        <w:tc>
          <w:tcPr>
            <w:tcW w:w="6521" w:type="dxa"/>
            <w:gridSpan w:val="2"/>
            <w:vAlign w:val="center"/>
          </w:tcPr>
          <w:p w:rsidR="00B93CA8" w:rsidRPr="00286E94" w:rsidRDefault="005360EC" w:rsidP="007F4ECE">
            <w:pPr>
              <w:spacing w:line="276" w:lineRule="auto"/>
              <w:rPr>
                <w:rFonts w:ascii="Trebuchet MS" w:hAnsi="Trebuchet MS"/>
                <w:sz w:val="18"/>
                <w:szCs w:val="18"/>
              </w:rPr>
            </w:pPr>
            <w:r w:rsidRPr="00286E94">
              <w:rPr>
                <w:rFonts w:ascii="Trebuchet MS" w:hAnsi="Trebuchet MS"/>
                <w:sz w:val="18"/>
                <w:szCs w:val="18"/>
              </w:rPr>
              <w:t>T</w:t>
            </w:r>
            <w:r w:rsidR="004D475D" w:rsidRPr="00286E94">
              <w:rPr>
                <w:rFonts w:ascii="Trebuchet MS" w:hAnsi="Trebuchet MS"/>
                <w:sz w:val="18"/>
                <w:szCs w:val="18"/>
              </w:rPr>
              <w:t>ezin yazım diline ait</w:t>
            </w:r>
            <w:r w:rsidRPr="00286E94">
              <w:rPr>
                <w:rFonts w:ascii="Trebuchet MS" w:hAnsi="Trebuchet MS"/>
                <w:sz w:val="18"/>
                <w:szCs w:val="18"/>
              </w:rPr>
              <w:t xml:space="preserve"> dil bilgisi kurallarının </w:t>
            </w:r>
            <w:r w:rsidR="00B93CA8" w:rsidRPr="00286E94">
              <w:rPr>
                <w:rFonts w:ascii="Trebuchet MS" w:hAnsi="Trebuchet MS"/>
                <w:sz w:val="18"/>
                <w:szCs w:val="18"/>
              </w:rPr>
              <w:t>ve mesleki termino</w:t>
            </w:r>
            <w:r w:rsidR="004E6166" w:rsidRPr="00286E94">
              <w:rPr>
                <w:rFonts w:ascii="Trebuchet MS" w:hAnsi="Trebuchet MS"/>
                <w:sz w:val="18"/>
                <w:szCs w:val="18"/>
              </w:rPr>
              <w:t>lojinin kullanımındaki yeterli</w:t>
            </w:r>
            <w:r w:rsidR="00B93CA8" w:rsidRPr="00286E94">
              <w:rPr>
                <w:rFonts w:ascii="Trebuchet MS" w:hAnsi="Trebuchet MS"/>
                <w:sz w:val="18"/>
                <w:szCs w:val="18"/>
              </w:rPr>
              <w:t>k</w:t>
            </w:r>
          </w:p>
        </w:tc>
        <w:tc>
          <w:tcPr>
            <w:tcW w:w="1412" w:type="dxa"/>
            <w:gridSpan w:val="2"/>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18" w:type="dxa"/>
            <w:vAlign w:val="center"/>
          </w:tcPr>
          <w:p w:rsidR="00B93CA8" w:rsidRPr="00286E94" w:rsidRDefault="00B93CA8" w:rsidP="007F4ECE">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C76E1" w:rsidRPr="00286E94" w:rsidTr="00386369">
        <w:trPr>
          <w:trHeight w:val="189"/>
        </w:trPr>
        <w:tc>
          <w:tcPr>
            <w:tcW w:w="10427" w:type="dxa"/>
            <w:gridSpan w:val="6"/>
            <w:shd w:val="clear" w:color="auto" w:fill="D9D9D9" w:themeFill="background1" w:themeFillShade="D9"/>
            <w:vAlign w:val="center"/>
          </w:tcPr>
          <w:p w:rsidR="00BC76E1" w:rsidRDefault="00BC76E1" w:rsidP="00BC76E1">
            <w:pPr>
              <w:spacing w:line="276" w:lineRule="auto"/>
              <w:rPr>
                <w:rFonts w:ascii="Trebuchet MS" w:hAnsi="Trebuchet MS"/>
                <w:sz w:val="18"/>
                <w:szCs w:val="18"/>
              </w:rPr>
            </w:pPr>
            <w:r>
              <w:rPr>
                <w:rFonts w:ascii="Trebuchet MS" w:hAnsi="Trebuchet MS"/>
                <w:sz w:val="18"/>
                <w:szCs w:val="18"/>
              </w:rPr>
              <w:t xml:space="preserve">Serbest Değerlendirme Alanı </w:t>
            </w:r>
          </w:p>
          <w:p w:rsidR="00BC76E1" w:rsidRPr="00286E94" w:rsidRDefault="00BC76E1" w:rsidP="00BC76E1">
            <w:pPr>
              <w:spacing w:line="276" w:lineRule="auto"/>
              <w:rPr>
                <w:rFonts w:ascii="Trebuchet MS" w:hAnsi="Trebuchet MS"/>
                <w:sz w:val="18"/>
                <w:szCs w:val="18"/>
              </w:rPr>
            </w:pPr>
            <w:r>
              <w:rPr>
                <w:rFonts w:ascii="Trebuchet MS" w:hAnsi="Trebuchet MS"/>
                <w:sz w:val="18"/>
                <w:szCs w:val="18"/>
              </w:rPr>
              <w:t>(Varsa Tez ile ilgili düzeltilmesini önerdiğiniz kısımlar hakkında yorumlarınızı bu alana yazabilirsiniz)</w:t>
            </w:r>
          </w:p>
        </w:tc>
      </w:tr>
      <w:tr w:rsidR="00BC76E1" w:rsidRPr="00286E94" w:rsidTr="00B44B5C">
        <w:trPr>
          <w:trHeight w:val="189"/>
        </w:trPr>
        <w:tc>
          <w:tcPr>
            <w:tcW w:w="10427" w:type="dxa"/>
            <w:gridSpan w:val="6"/>
            <w:vAlign w:val="center"/>
          </w:tcPr>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Pr="00286E94" w:rsidRDefault="00BC76E1" w:rsidP="00BC76E1">
            <w:pPr>
              <w:spacing w:line="276" w:lineRule="auto"/>
              <w:jc w:val="center"/>
              <w:rPr>
                <w:rFonts w:ascii="Trebuchet MS" w:hAnsi="Trebuchet MS"/>
                <w:sz w:val="18"/>
                <w:szCs w:val="18"/>
              </w:rPr>
            </w:pPr>
          </w:p>
        </w:tc>
      </w:tr>
      <w:tr w:rsidR="00BC76E1" w:rsidRPr="00286E94" w:rsidTr="0063476E">
        <w:trPr>
          <w:trHeight w:val="277"/>
        </w:trPr>
        <w:tc>
          <w:tcPr>
            <w:tcW w:w="10427" w:type="dxa"/>
            <w:gridSpan w:val="6"/>
            <w:shd w:val="clear" w:color="auto" w:fill="D9D9D9" w:themeFill="background1" w:themeFillShade="D9"/>
            <w:vAlign w:val="center"/>
          </w:tcPr>
          <w:p w:rsidR="00BC76E1" w:rsidRPr="00BC76E1" w:rsidRDefault="00BC76E1" w:rsidP="00BC76E1">
            <w:pPr>
              <w:jc w:val="center"/>
              <w:rPr>
                <w:rFonts w:ascii="Trebuchet MS" w:hAnsi="Trebuchet MS"/>
                <w:b/>
                <w:sz w:val="18"/>
                <w:szCs w:val="18"/>
                <w:vertAlign w:val="superscript"/>
              </w:rPr>
            </w:pPr>
            <w:r>
              <w:rPr>
                <w:rFonts w:ascii="Trebuchet MS" w:hAnsi="Trebuchet MS"/>
                <w:b/>
                <w:sz w:val="18"/>
                <w:szCs w:val="18"/>
              </w:rPr>
              <w:t>ESER DEĞERLENDİRME ÖLÇÜTLERİ</w:t>
            </w:r>
            <w:r w:rsidR="00801E97">
              <w:rPr>
                <w:rFonts w:ascii="Trebuchet MS" w:hAnsi="Trebuchet MS"/>
                <w:b/>
                <w:sz w:val="18"/>
                <w:szCs w:val="18"/>
                <w:vertAlign w:val="superscript"/>
              </w:rPr>
              <w:t>3</w:t>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s>
              <w:rPr>
                <w:rFonts w:ascii="Trebuchet MS" w:hAnsi="Trebuchet MS"/>
                <w:b/>
                <w:sz w:val="18"/>
                <w:szCs w:val="18"/>
              </w:rPr>
            </w:pPr>
            <w:r w:rsidRPr="00286E94">
              <w:rPr>
                <w:rFonts w:ascii="Trebuchet MS" w:hAnsi="Trebuchet MS"/>
                <w:b/>
                <w:sz w:val="18"/>
                <w:szCs w:val="18"/>
              </w:rPr>
              <w:t>1. YAYIN</w:t>
            </w:r>
          </w:p>
        </w:tc>
      </w:tr>
      <w:tr w:rsidR="00BC76E1" w:rsidRPr="00286E94" w:rsidTr="0063476E">
        <w:trPr>
          <w:trHeight w:val="277"/>
        </w:trPr>
        <w:tc>
          <w:tcPr>
            <w:tcW w:w="10427" w:type="dxa"/>
            <w:gridSpan w:val="6"/>
            <w:vAlign w:val="center"/>
          </w:tcPr>
          <w:p w:rsidR="00BC76E1" w:rsidRPr="00D86549" w:rsidRDefault="00BC76E1" w:rsidP="00BC76E1">
            <w:pPr>
              <w:tabs>
                <w:tab w:val="left" w:pos="1991"/>
                <w:tab w:val="center" w:pos="5341"/>
              </w:tabs>
              <w:rPr>
                <w:rFonts w:ascii="Trebuchet MS" w:hAnsi="Trebuchet MS"/>
                <w:sz w:val="18"/>
                <w:szCs w:val="18"/>
              </w:rPr>
            </w:pPr>
            <w:r w:rsidRPr="00286E94">
              <w:rPr>
                <w:rFonts w:ascii="Trebuchet MS" w:hAnsi="Trebuchet MS"/>
                <w:b/>
                <w:sz w:val="18"/>
                <w:szCs w:val="18"/>
              </w:rPr>
              <w:t>Makalenin/bildirinin künyesi:</w:t>
            </w:r>
            <w:r>
              <w:rPr>
                <w:rFonts w:ascii="Trebuchet MS" w:hAnsi="Trebuchet MS"/>
                <w:b/>
                <w:sz w:val="18"/>
                <w:szCs w:val="18"/>
              </w:rPr>
              <w:t xml:space="preserve"> </w:t>
            </w:r>
          </w:p>
          <w:p w:rsidR="00BC76E1" w:rsidRPr="00286E94" w:rsidRDefault="00BC76E1" w:rsidP="00BC76E1">
            <w:pPr>
              <w:tabs>
                <w:tab w:val="left" w:pos="1991"/>
                <w:tab w:val="center" w:pos="5341"/>
              </w:tabs>
              <w:rPr>
                <w:rFonts w:ascii="Trebuchet MS" w:hAnsi="Trebuchet MS"/>
                <w:b/>
                <w:sz w:val="18"/>
                <w:szCs w:val="18"/>
              </w:rPr>
            </w:pP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Makale/Bildiri doktora/sanatta yeterlik tezinden üretilmiştir</w:t>
            </w:r>
            <w:r>
              <w:rPr>
                <w:rFonts w:ascii="Trebuchet MS" w:hAnsi="Trebuchet MS"/>
                <w:sz w:val="18"/>
                <w:szCs w:val="18"/>
              </w:rPr>
              <w:t xml:space="preserve">:  </w:t>
            </w:r>
            <w:r w:rsidRPr="00286E94">
              <w:rPr>
                <w:rFonts w:ascii="Trebuchet MS" w:hAnsi="Trebuchet MS"/>
                <w:sz w:val="18"/>
                <w:szCs w:val="18"/>
              </w:rPr>
              <w:t xml:space="preserve">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Derginin/Tebliğ kitabının tarandığı indeks: ULAKBIM </w:t>
            </w:r>
            <w:r w:rsidRPr="00286E94">
              <w:rPr>
                <w:rFonts w:ascii="Trebuchet MS" w:hAnsi="Trebuchet MS"/>
                <w:sz w:val="18"/>
                <w:szCs w:val="18"/>
              </w:rPr>
              <w:sym w:font="Wingdings" w:char="F071"/>
            </w:r>
            <w:r w:rsidRPr="00286E94">
              <w:rPr>
                <w:rFonts w:ascii="Trebuchet MS" w:hAnsi="Trebuchet MS"/>
                <w:sz w:val="18"/>
                <w:szCs w:val="18"/>
              </w:rPr>
              <w:t xml:space="preserve">        SCOPUS </w:t>
            </w:r>
            <w:r w:rsidRPr="00286E94">
              <w:rPr>
                <w:rFonts w:ascii="Trebuchet MS" w:hAnsi="Trebuchet MS"/>
                <w:sz w:val="18"/>
                <w:szCs w:val="18"/>
              </w:rPr>
              <w:sym w:font="Wingdings" w:char="F071"/>
            </w:r>
            <w:r w:rsidRPr="00286E94">
              <w:rPr>
                <w:rFonts w:ascii="Trebuchet MS" w:hAnsi="Trebuchet MS"/>
                <w:sz w:val="18"/>
                <w:szCs w:val="18"/>
              </w:rPr>
              <w:t xml:space="preserve">      SSCI </w:t>
            </w:r>
            <w:r w:rsidRPr="00286E94">
              <w:rPr>
                <w:rFonts w:ascii="Trebuchet MS" w:hAnsi="Trebuchet MS"/>
                <w:sz w:val="18"/>
                <w:szCs w:val="18"/>
              </w:rPr>
              <w:sym w:font="Wingdings" w:char="F071"/>
            </w:r>
            <w:r w:rsidRPr="00286E94">
              <w:rPr>
                <w:rFonts w:ascii="Trebuchet MS" w:hAnsi="Trebuchet MS"/>
                <w:sz w:val="18"/>
                <w:szCs w:val="18"/>
              </w:rPr>
              <w:t xml:space="preserve">    </w:t>
            </w:r>
            <w:r>
              <w:rPr>
                <w:rFonts w:ascii="Trebuchet MS" w:hAnsi="Trebuchet MS"/>
                <w:sz w:val="18"/>
                <w:szCs w:val="18"/>
              </w:rPr>
              <w:t xml:space="preserve">  </w:t>
            </w:r>
            <w:r w:rsidRPr="00286E94">
              <w:rPr>
                <w:rFonts w:ascii="Trebuchet MS" w:hAnsi="Trebuchet MS"/>
                <w:sz w:val="18"/>
                <w:szCs w:val="18"/>
              </w:rPr>
              <w:t xml:space="preserve">SCI-Exp </w:t>
            </w:r>
            <w:r w:rsidRPr="00286E94">
              <w:rPr>
                <w:rFonts w:ascii="Trebuchet MS" w:hAnsi="Trebuchet MS"/>
                <w:sz w:val="18"/>
                <w:szCs w:val="18"/>
              </w:rPr>
              <w:sym w:font="Wingdings" w:char="F071"/>
            </w:r>
            <w:r w:rsidRPr="00286E94">
              <w:rPr>
                <w:rFonts w:ascii="Trebuchet MS" w:hAnsi="Trebuchet MS"/>
                <w:sz w:val="18"/>
                <w:szCs w:val="18"/>
              </w:rPr>
              <w:t xml:space="preserve">      A&amp;HCI </w:t>
            </w:r>
            <w:r w:rsidRPr="00286E94">
              <w:rPr>
                <w:rFonts w:ascii="Trebuchet MS" w:hAnsi="Trebuchet MS"/>
                <w:sz w:val="18"/>
                <w:szCs w:val="18"/>
              </w:rPr>
              <w:sym w:font="Wingdings" w:char="F071"/>
            </w:r>
            <w:r w:rsidRPr="00286E94">
              <w:rPr>
                <w:rFonts w:ascii="Trebuchet MS" w:hAnsi="Trebuchet MS"/>
                <w:sz w:val="18"/>
                <w:szCs w:val="18"/>
              </w:rPr>
              <w:t xml:space="preserve">    </w:t>
            </w:r>
          </w:p>
          <w:p w:rsidR="00BC76E1" w:rsidRPr="00286E94" w:rsidRDefault="00BC76E1" w:rsidP="00BC76E1">
            <w:pPr>
              <w:tabs>
                <w:tab w:val="left" w:pos="1991"/>
                <w:tab w:val="center" w:pos="5341"/>
              </w:tabs>
              <w:ind w:left="33" w:firstLine="3402"/>
              <w:rPr>
                <w:rFonts w:ascii="Trebuchet MS" w:hAnsi="Trebuchet MS"/>
                <w:sz w:val="18"/>
                <w:szCs w:val="18"/>
              </w:rPr>
            </w:pPr>
            <w:r>
              <w:rPr>
                <w:rFonts w:ascii="Trebuchet MS" w:hAnsi="Trebuchet MS"/>
                <w:sz w:val="18"/>
                <w:szCs w:val="18"/>
              </w:rPr>
              <w:t xml:space="preserve"> </w:t>
            </w:r>
            <w:r w:rsidRPr="00286E94">
              <w:rPr>
                <w:rFonts w:ascii="Trebuchet MS" w:hAnsi="Trebuchet MS"/>
                <w:sz w:val="18"/>
                <w:szCs w:val="18"/>
              </w:rPr>
              <w:t xml:space="preserve">Diğer Alan İndeksleri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Makale/Bildiri basılmak üzere kabul edilmiştir. </w:t>
            </w:r>
            <w:r>
              <w:rPr>
                <w:rFonts w:ascii="Trebuchet MS" w:hAnsi="Trebuchet MS"/>
                <w:sz w:val="18"/>
                <w:szCs w:val="18"/>
              </w:rPr>
              <w:t xml:space="preserve">   </w:t>
            </w:r>
            <w:r w:rsidRPr="00286E94">
              <w:rPr>
                <w:rFonts w:ascii="Trebuchet MS" w:hAnsi="Trebuchet MS"/>
                <w:sz w:val="18"/>
                <w:szCs w:val="18"/>
              </w:rPr>
              <w:t xml:space="preserve">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YU adresi</w:t>
            </w:r>
            <w:r w:rsidR="00801E97">
              <w:rPr>
                <w:rFonts w:ascii="Trebuchet MS" w:hAnsi="Trebuchet MS"/>
                <w:sz w:val="18"/>
                <w:szCs w:val="18"/>
                <w:vertAlign w:val="superscript"/>
              </w:rPr>
              <w:t>4</w:t>
            </w:r>
            <w:r w:rsidRPr="00286E94">
              <w:rPr>
                <w:rFonts w:ascii="Trebuchet MS" w:hAnsi="Trebuchet MS"/>
                <w:sz w:val="18"/>
                <w:szCs w:val="18"/>
              </w:rPr>
              <w:t xml:space="preserve"> verilmiştir.                                 </w:t>
            </w:r>
            <w:r>
              <w:rPr>
                <w:rFonts w:ascii="Trebuchet MS" w:hAnsi="Trebuchet MS"/>
                <w:sz w:val="18"/>
                <w:szCs w:val="18"/>
              </w:rPr>
              <w:t xml:space="preserve">      </w:t>
            </w:r>
            <w:r w:rsidRPr="00286E94">
              <w:rPr>
                <w:rFonts w:ascii="Trebuchet MS" w:hAnsi="Trebuchet MS"/>
                <w:sz w:val="18"/>
                <w:szCs w:val="18"/>
              </w:rPr>
              <w:t xml:space="preserve">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350"/>
        </w:trPr>
        <w:tc>
          <w:tcPr>
            <w:tcW w:w="10427" w:type="dxa"/>
            <w:gridSpan w:val="6"/>
            <w:vAlign w:val="center"/>
          </w:tcPr>
          <w:p w:rsidR="00BC76E1" w:rsidRPr="00D86549" w:rsidRDefault="00BC76E1" w:rsidP="00BC76E1">
            <w:pPr>
              <w:tabs>
                <w:tab w:val="left" w:pos="1991"/>
                <w:tab w:val="center" w:pos="5341"/>
              </w:tabs>
              <w:rPr>
                <w:rFonts w:ascii="Trebuchet MS" w:hAnsi="Trebuchet MS"/>
                <w:sz w:val="18"/>
                <w:szCs w:val="18"/>
              </w:rPr>
            </w:pPr>
            <w:r w:rsidRPr="00286E94">
              <w:rPr>
                <w:rFonts w:ascii="Trebuchet MS" w:hAnsi="Trebuchet MS"/>
                <w:b/>
                <w:sz w:val="18"/>
                <w:szCs w:val="18"/>
              </w:rPr>
              <w:t>Ulusal/Uluslararası kitap/kitap bölümü/armağan bölümü künyesi:</w:t>
            </w:r>
            <w:r>
              <w:rPr>
                <w:rFonts w:ascii="Trebuchet MS" w:hAnsi="Trebuchet MS"/>
                <w:b/>
                <w:sz w:val="18"/>
                <w:szCs w:val="18"/>
              </w:rPr>
              <w:t xml:space="preserve"> </w:t>
            </w:r>
          </w:p>
          <w:p w:rsidR="00BC76E1" w:rsidRPr="00286E94" w:rsidRDefault="00BC76E1" w:rsidP="00BC76E1">
            <w:pPr>
              <w:tabs>
                <w:tab w:val="left" w:pos="1991"/>
                <w:tab w:val="center" w:pos="5341"/>
              </w:tabs>
              <w:rPr>
                <w:rFonts w:ascii="Trebuchet MS" w:hAnsi="Trebuchet MS"/>
                <w:b/>
                <w:sz w:val="18"/>
                <w:szCs w:val="18"/>
              </w:rPr>
            </w:pP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Kitap/Kitap bölümü/armağan bölüm doktora/sanatta yeterlik tezinden üretilmiştir:  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Kitap/kitap bölümü/armağan bölüm basılmak üzere kabul edilmiştir.   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YU adresi</w:t>
            </w:r>
            <w:r w:rsidR="00FF4179">
              <w:rPr>
                <w:rFonts w:ascii="Trebuchet MS" w:hAnsi="Trebuchet MS"/>
                <w:sz w:val="18"/>
                <w:szCs w:val="18"/>
                <w:vertAlign w:val="superscript"/>
              </w:rPr>
              <w:t>4</w:t>
            </w:r>
            <w:r w:rsidRPr="00286E94">
              <w:rPr>
                <w:rFonts w:ascii="Trebuchet MS" w:hAnsi="Trebuchet MS"/>
                <w:sz w:val="18"/>
                <w:szCs w:val="18"/>
              </w:rPr>
              <w:t xml:space="preserve"> verilmiştir.                                     </w:t>
            </w:r>
            <w:r>
              <w:rPr>
                <w:rFonts w:ascii="Trebuchet MS" w:hAnsi="Trebuchet MS"/>
                <w:sz w:val="18"/>
                <w:szCs w:val="18"/>
              </w:rPr>
              <w:t xml:space="preserve">      </w:t>
            </w:r>
            <w:r w:rsidRPr="00286E94">
              <w:rPr>
                <w:rFonts w:ascii="Trebuchet MS" w:hAnsi="Trebuchet MS"/>
                <w:sz w:val="18"/>
                <w:szCs w:val="18"/>
              </w:rPr>
              <w:t xml:space="preserve">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88"/>
        </w:trPr>
        <w:tc>
          <w:tcPr>
            <w:tcW w:w="10427" w:type="dxa"/>
            <w:gridSpan w:val="6"/>
            <w:vAlign w:val="center"/>
          </w:tcPr>
          <w:p w:rsidR="00BC76E1" w:rsidRPr="00286E94" w:rsidRDefault="00BC76E1" w:rsidP="00BC76E1">
            <w:pPr>
              <w:tabs>
                <w:tab w:val="left" w:pos="1991"/>
                <w:tab w:val="center" w:pos="5341"/>
              </w:tabs>
              <w:rPr>
                <w:rFonts w:ascii="Trebuchet MS" w:hAnsi="Trebuchet MS"/>
                <w:b/>
                <w:sz w:val="18"/>
                <w:szCs w:val="18"/>
              </w:rPr>
            </w:pPr>
            <w:r w:rsidRPr="00286E94">
              <w:rPr>
                <w:rFonts w:ascii="Trebuchet MS" w:hAnsi="Trebuchet MS"/>
                <w:b/>
                <w:sz w:val="18"/>
                <w:szCs w:val="18"/>
              </w:rPr>
              <w:t>2. YAYIN</w:t>
            </w:r>
          </w:p>
        </w:tc>
      </w:tr>
      <w:tr w:rsidR="00BC76E1" w:rsidRPr="00286E94" w:rsidTr="0063476E">
        <w:trPr>
          <w:trHeight w:val="277"/>
        </w:trPr>
        <w:tc>
          <w:tcPr>
            <w:tcW w:w="10427" w:type="dxa"/>
            <w:gridSpan w:val="6"/>
            <w:vAlign w:val="center"/>
          </w:tcPr>
          <w:p w:rsidR="00BC76E1" w:rsidRPr="00D86549" w:rsidRDefault="00BC76E1" w:rsidP="00BC76E1">
            <w:pPr>
              <w:tabs>
                <w:tab w:val="left" w:pos="1991"/>
                <w:tab w:val="center" w:pos="5341"/>
              </w:tabs>
              <w:rPr>
                <w:rFonts w:ascii="Trebuchet MS" w:hAnsi="Trebuchet MS"/>
                <w:sz w:val="18"/>
                <w:szCs w:val="18"/>
              </w:rPr>
            </w:pPr>
            <w:r w:rsidRPr="00286E94">
              <w:rPr>
                <w:rFonts w:ascii="Trebuchet MS" w:hAnsi="Trebuchet MS"/>
                <w:b/>
                <w:sz w:val="18"/>
                <w:szCs w:val="18"/>
              </w:rPr>
              <w:t>Makalenin/bildirinin künyesi:</w:t>
            </w:r>
            <w:r>
              <w:rPr>
                <w:rFonts w:ascii="Trebuchet MS" w:hAnsi="Trebuchet MS"/>
                <w:b/>
                <w:sz w:val="18"/>
                <w:szCs w:val="18"/>
              </w:rPr>
              <w:t xml:space="preserve"> </w:t>
            </w:r>
          </w:p>
          <w:p w:rsidR="00BC76E1" w:rsidRPr="0063476E" w:rsidRDefault="00BC76E1" w:rsidP="00BC76E1">
            <w:pPr>
              <w:tabs>
                <w:tab w:val="left" w:pos="1991"/>
                <w:tab w:val="center" w:pos="5341"/>
              </w:tabs>
              <w:rPr>
                <w:rFonts w:ascii="Trebuchet MS" w:hAnsi="Trebuchet MS"/>
                <w:sz w:val="18"/>
                <w:szCs w:val="18"/>
              </w:rPr>
            </w:pP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Makale/bildiri doktora/sanatta yeterlik tezinden üretilmiştir:   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 xml:space="preserve">Derginin/tebliğ kitabının tarandığı indeks: ULAKBIM </w:t>
            </w:r>
            <w:r w:rsidRPr="00286E94">
              <w:rPr>
                <w:rFonts w:ascii="Trebuchet MS" w:hAnsi="Trebuchet MS"/>
                <w:sz w:val="18"/>
                <w:szCs w:val="18"/>
              </w:rPr>
              <w:sym w:font="Wingdings" w:char="F071"/>
            </w:r>
            <w:r w:rsidRPr="00286E94">
              <w:rPr>
                <w:rFonts w:ascii="Trebuchet MS" w:hAnsi="Trebuchet MS"/>
                <w:sz w:val="18"/>
                <w:szCs w:val="18"/>
              </w:rPr>
              <w:t xml:space="preserve">       SCOPUS </w:t>
            </w:r>
            <w:r w:rsidRPr="00286E94">
              <w:rPr>
                <w:rFonts w:ascii="Trebuchet MS" w:hAnsi="Trebuchet MS"/>
                <w:sz w:val="18"/>
                <w:szCs w:val="18"/>
              </w:rPr>
              <w:sym w:font="Wingdings" w:char="F071"/>
            </w:r>
            <w:r w:rsidRPr="00286E94">
              <w:rPr>
                <w:rFonts w:ascii="Trebuchet MS" w:hAnsi="Trebuchet MS"/>
                <w:sz w:val="18"/>
                <w:szCs w:val="18"/>
              </w:rPr>
              <w:t xml:space="preserve">        SSCI </w:t>
            </w:r>
            <w:r w:rsidRPr="00286E94">
              <w:rPr>
                <w:rFonts w:ascii="Trebuchet MS" w:hAnsi="Trebuchet MS"/>
                <w:sz w:val="18"/>
                <w:szCs w:val="18"/>
              </w:rPr>
              <w:sym w:font="Wingdings" w:char="F071"/>
            </w:r>
            <w:r w:rsidRPr="00286E94">
              <w:rPr>
                <w:rFonts w:ascii="Trebuchet MS" w:hAnsi="Trebuchet MS"/>
                <w:sz w:val="18"/>
                <w:szCs w:val="18"/>
              </w:rPr>
              <w:t xml:space="preserve">     SCI-Exp </w:t>
            </w:r>
            <w:r w:rsidRPr="00286E94">
              <w:rPr>
                <w:rFonts w:ascii="Trebuchet MS" w:hAnsi="Trebuchet MS"/>
                <w:sz w:val="18"/>
                <w:szCs w:val="18"/>
              </w:rPr>
              <w:sym w:font="Wingdings" w:char="F071"/>
            </w:r>
            <w:r w:rsidRPr="00286E94">
              <w:rPr>
                <w:rFonts w:ascii="Trebuchet MS" w:hAnsi="Trebuchet MS"/>
                <w:sz w:val="18"/>
                <w:szCs w:val="18"/>
              </w:rPr>
              <w:t xml:space="preserve">      A&amp;HCI </w:t>
            </w:r>
            <w:r w:rsidRPr="00286E94">
              <w:rPr>
                <w:rFonts w:ascii="Trebuchet MS" w:hAnsi="Trebuchet MS"/>
                <w:sz w:val="18"/>
                <w:szCs w:val="18"/>
              </w:rPr>
              <w:sym w:font="Wingdings" w:char="F071"/>
            </w:r>
            <w:r w:rsidRPr="00286E94">
              <w:rPr>
                <w:rFonts w:ascii="Trebuchet MS" w:hAnsi="Trebuchet MS"/>
                <w:sz w:val="18"/>
                <w:szCs w:val="18"/>
              </w:rPr>
              <w:t xml:space="preserve">     </w:t>
            </w:r>
          </w:p>
          <w:p w:rsidR="00BC76E1" w:rsidRPr="00286E94" w:rsidRDefault="00BC76E1" w:rsidP="00BC76E1">
            <w:pPr>
              <w:tabs>
                <w:tab w:val="left" w:pos="1991"/>
                <w:tab w:val="center" w:pos="5341"/>
              </w:tabs>
              <w:ind w:firstLine="3435"/>
              <w:rPr>
                <w:rFonts w:ascii="Trebuchet MS" w:hAnsi="Trebuchet MS"/>
                <w:sz w:val="18"/>
                <w:szCs w:val="18"/>
              </w:rPr>
            </w:pPr>
            <w:r w:rsidRPr="00286E94">
              <w:rPr>
                <w:rFonts w:ascii="Trebuchet MS" w:hAnsi="Trebuchet MS"/>
                <w:sz w:val="18"/>
                <w:szCs w:val="18"/>
              </w:rPr>
              <w:t xml:space="preserve">Diğer Alan İndeksleri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jc w:val="both"/>
              <w:rPr>
                <w:rFonts w:ascii="Trebuchet MS" w:hAnsi="Trebuchet MS"/>
                <w:sz w:val="18"/>
                <w:szCs w:val="18"/>
              </w:rPr>
            </w:pPr>
            <w:r w:rsidRPr="00286E94">
              <w:rPr>
                <w:rFonts w:ascii="Trebuchet MS" w:hAnsi="Trebuchet MS"/>
                <w:sz w:val="18"/>
                <w:szCs w:val="18"/>
              </w:rPr>
              <w:t xml:space="preserve">Makale/bildiri basılmak üzere kabul edilmiştir veya ilk hakem değerlendirme süreci tamamlanmıştır ve ret kararı alınmamıştır.    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63476E">
        <w:trPr>
          <w:trHeight w:val="277"/>
        </w:trPr>
        <w:tc>
          <w:tcPr>
            <w:tcW w:w="10427" w:type="dxa"/>
            <w:gridSpan w:val="6"/>
            <w:vAlign w:val="center"/>
          </w:tcPr>
          <w:p w:rsidR="00BC76E1" w:rsidRPr="00286E94" w:rsidRDefault="00BC76E1" w:rsidP="00BC76E1">
            <w:pPr>
              <w:tabs>
                <w:tab w:val="left" w:pos="1991"/>
                <w:tab w:val="center" w:pos="5341"/>
              </w:tabs>
              <w:rPr>
                <w:rFonts w:ascii="Trebuchet MS" w:hAnsi="Trebuchet MS"/>
                <w:sz w:val="18"/>
                <w:szCs w:val="18"/>
              </w:rPr>
            </w:pPr>
            <w:r w:rsidRPr="00286E94">
              <w:rPr>
                <w:rFonts w:ascii="Trebuchet MS" w:hAnsi="Trebuchet MS"/>
                <w:sz w:val="18"/>
                <w:szCs w:val="18"/>
              </w:rPr>
              <w:t>YU adresi</w:t>
            </w:r>
            <w:r w:rsidR="00E67D43">
              <w:rPr>
                <w:rFonts w:ascii="Trebuchet MS" w:hAnsi="Trebuchet MS"/>
                <w:sz w:val="18"/>
                <w:szCs w:val="18"/>
                <w:vertAlign w:val="superscript"/>
              </w:rPr>
              <w:t>4</w:t>
            </w:r>
            <w:bookmarkStart w:id="0" w:name="_GoBack"/>
            <w:bookmarkEnd w:id="0"/>
            <w:r w:rsidRPr="00286E94">
              <w:rPr>
                <w:rFonts w:ascii="Trebuchet MS" w:hAnsi="Trebuchet MS"/>
                <w:sz w:val="18"/>
                <w:szCs w:val="18"/>
              </w:rPr>
              <w:t xml:space="preserve"> verilmiştir.                                Evet </w:t>
            </w:r>
            <w:r w:rsidRPr="00286E94">
              <w:rPr>
                <w:rFonts w:ascii="Trebuchet MS" w:hAnsi="Trebuchet MS"/>
                <w:sz w:val="18"/>
                <w:szCs w:val="18"/>
              </w:rPr>
              <w:sym w:font="Wingdings" w:char="F071"/>
            </w:r>
            <w:r w:rsidRPr="00286E94">
              <w:rPr>
                <w:rFonts w:ascii="Trebuchet MS" w:hAnsi="Trebuchet MS"/>
                <w:sz w:val="18"/>
                <w:szCs w:val="18"/>
              </w:rPr>
              <w:t xml:space="preserve">            Hayır </w:t>
            </w:r>
            <w:r w:rsidRPr="00286E94">
              <w:rPr>
                <w:rFonts w:ascii="Trebuchet MS" w:hAnsi="Trebuchet MS"/>
                <w:sz w:val="18"/>
                <w:szCs w:val="18"/>
              </w:rPr>
              <w:sym w:font="Wingdings" w:char="F071"/>
            </w:r>
          </w:p>
        </w:tc>
      </w:tr>
      <w:tr w:rsidR="00BC76E1" w:rsidRPr="00286E94" w:rsidTr="00D86549">
        <w:trPr>
          <w:trHeight w:val="277"/>
        </w:trPr>
        <w:tc>
          <w:tcPr>
            <w:tcW w:w="10427" w:type="dxa"/>
            <w:gridSpan w:val="6"/>
            <w:shd w:val="clear" w:color="auto" w:fill="D9D9D9" w:themeFill="background1" w:themeFillShade="D9"/>
            <w:vAlign w:val="center"/>
          </w:tcPr>
          <w:p w:rsidR="00BC76E1" w:rsidRPr="00286E94" w:rsidRDefault="00BC76E1" w:rsidP="00BC76E1">
            <w:pPr>
              <w:tabs>
                <w:tab w:val="left" w:pos="1991"/>
                <w:tab w:val="center" w:pos="5341"/>
              </w:tabs>
              <w:rPr>
                <w:rFonts w:ascii="Trebuchet MS" w:hAnsi="Trebuchet MS"/>
                <w:b/>
                <w:sz w:val="18"/>
                <w:szCs w:val="18"/>
              </w:rPr>
            </w:pPr>
            <w:r w:rsidRPr="00286E94">
              <w:rPr>
                <w:rFonts w:ascii="Trebuchet MS" w:hAnsi="Trebuchet MS"/>
                <w:b/>
                <w:sz w:val="18"/>
                <w:szCs w:val="18"/>
              </w:rPr>
              <w:t>KARAR</w:t>
            </w:r>
          </w:p>
        </w:tc>
      </w:tr>
      <w:tr w:rsidR="00BC76E1" w:rsidRPr="00286E94" w:rsidTr="00833DF6">
        <w:trPr>
          <w:trHeight w:val="534"/>
        </w:trPr>
        <w:tc>
          <w:tcPr>
            <w:tcW w:w="6658" w:type="dxa"/>
            <w:gridSpan w:val="3"/>
            <w:vAlign w:val="center"/>
          </w:tcPr>
          <w:p w:rsidR="00BC76E1" w:rsidRPr="00286E94" w:rsidRDefault="00BC76E1" w:rsidP="00BC76E1">
            <w:pPr>
              <w:tabs>
                <w:tab w:val="left" w:pos="1991"/>
                <w:tab w:val="center" w:pos="5341"/>
              </w:tabs>
              <w:rPr>
                <w:rFonts w:ascii="Trebuchet MS" w:hAnsi="Trebuchet MS"/>
                <w:b/>
                <w:sz w:val="18"/>
                <w:szCs w:val="18"/>
              </w:rPr>
            </w:pPr>
            <w:r w:rsidRPr="00286E94">
              <w:rPr>
                <w:rFonts w:ascii="Trebuchet MS" w:hAnsi="Trebuchet MS"/>
                <w:sz w:val="18"/>
                <w:szCs w:val="18"/>
              </w:rPr>
              <w:lastRenderedPageBreak/>
              <w:t>Jüri Üyesi Unvanı Adı Soyadı:</w:t>
            </w:r>
            <w:r>
              <w:rPr>
                <w:rFonts w:ascii="Trebuchet MS" w:hAnsi="Trebuchet MS"/>
                <w:sz w:val="18"/>
                <w:szCs w:val="18"/>
              </w:rPr>
              <w:t xml:space="preserve"> </w:t>
            </w:r>
          </w:p>
        </w:tc>
        <w:tc>
          <w:tcPr>
            <w:tcW w:w="3769" w:type="dxa"/>
            <w:gridSpan w:val="3"/>
            <w:vMerge w:val="restart"/>
          </w:tcPr>
          <w:p w:rsidR="00BC76E1" w:rsidRPr="00286E94" w:rsidRDefault="00BC76E1" w:rsidP="00BC76E1">
            <w:pPr>
              <w:rPr>
                <w:rFonts w:ascii="Trebuchet MS" w:hAnsi="Trebuchet MS"/>
                <w:b/>
                <w:sz w:val="18"/>
                <w:szCs w:val="18"/>
              </w:rPr>
            </w:pPr>
            <w:r w:rsidRPr="00286E94">
              <w:rPr>
                <w:rFonts w:ascii="Trebuchet MS" w:hAnsi="Trebuchet MS"/>
                <w:sz w:val="18"/>
                <w:szCs w:val="18"/>
              </w:rPr>
              <w:t>Tarih</w:t>
            </w:r>
            <w:r>
              <w:rPr>
                <w:rFonts w:ascii="Trebuchet MS" w:hAnsi="Trebuchet MS"/>
                <w:sz w:val="18"/>
                <w:szCs w:val="18"/>
              </w:rPr>
              <w:t xml:space="preserve"> ve İmza</w:t>
            </w:r>
            <w:r w:rsidRPr="00286E94">
              <w:rPr>
                <w:rFonts w:ascii="Trebuchet MS" w:hAnsi="Trebuchet MS"/>
                <w:sz w:val="18"/>
                <w:szCs w:val="18"/>
              </w:rPr>
              <w:t>:</w:t>
            </w:r>
            <w:r>
              <w:rPr>
                <w:rFonts w:ascii="Trebuchet MS" w:hAnsi="Trebuchet MS"/>
                <w:sz w:val="18"/>
                <w:szCs w:val="18"/>
              </w:rPr>
              <w:t xml:space="preserve"> </w:t>
            </w:r>
          </w:p>
        </w:tc>
      </w:tr>
      <w:tr w:rsidR="00BC76E1" w:rsidRPr="00286E94" w:rsidTr="00833DF6">
        <w:trPr>
          <w:trHeight w:val="255"/>
        </w:trPr>
        <w:tc>
          <w:tcPr>
            <w:tcW w:w="6658" w:type="dxa"/>
            <w:gridSpan w:val="3"/>
            <w:vAlign w:val="center"/>
          </w:tcPr>
          <w:p w:rsidR="00BC76E1" w:rsidRPr="00286E94" w:rsidRDefault="00BC76E1" w:rsidP="00BC76E1">
            <w:pPr>
              <w:rPr>
                <w:rFonts w:ascii="Trebuchet MS" w:hAnsi="Trebuchet MS"/>
                <w:sz w:val="18"/>
                <w:szCs w:val="18"/>
              </w:rPr>
            </w:pPr>
            <w:r w:rsidRPr="00286E94">
              <w:rPr>
                <w:rFonts w:ascii="Trebuchet MS" w:hAnsi="Trebuchet MS"/>
                <w:b/>
                <w:sz w:val="18"/>
                <w:szCs w:val="18"/>
              </w:rPr>
              <w:sym w:font="Wingdings" w:char="F06F"/>
            </w:r>
            <w:r w:rsidRPr="00286E94">
              <w:rPr>
                <w:rFonts w:ascii="Trebuchet MS" w:hAnsi="Trebuchet MS"/>
                <w:b/>
                <w:sz w:val="18"/>
                <w:szCs w:val="18"/>
              </w:rPr>
              <w:t xml:space="preserve"> </w:t>
            </w:r>
            <w:r w:rsidRPr="00286E94">
              <w:rPr>
                <w:rFonts w:ascii="Trebuchet MS" w:hAnsi="Trebuchet MS"/>
                <w:sz w:val="18"/>
                <w:szCs w:val="18"/>
              </w:rPr>
              <w:t xml:space="preserve">Başarılı (S)          </w:t>
            </w:r>
            <w:r w:rsidRPr="00286E94">
              <w:rPr>
                <w:rFonts w:ascii="Trebuchet MS" w:hAnsi="Trebuchet MS"/>
                <w:b/>
                <w:sz w:val="18"/>
                <w:szCs w:val="18"/>
              </w:rPr>
              <w:sym w:font="Wingdings" w:char="F06F"/>
            </w:r>
            <w:r w:rsidRPr="00286E94">
              <w:rPr>
                <w:rFonts w:ascii="Trebuchet MS" w:hAnsi="Trebuchet MS"/>
                <w:sz w:val="18"/>
                <w:szCs w:val="18"/>
              </w:rPr>
              <w:t xml:space="preserve"> Düzeltme (I)          </w:t>
            </w:r>
            <w:r w:rsidRPr="00286E94">
              <w:rPr>
                <w:rFonts w:ascii="Trebuchet MS" w:hAnsi="Trebuchet MS"/>
                <w:b/>
                <w:sz w:val="18"/>
                <w:szCs w:val="18"/>
              </w:rPr>
              <w:sym w:font="Wingdings" w:char="F06F"/>
            </w:r>
            <w:r w:rsidRPr="00286E94">
              <w:rPr>
                <w:rFonts w:ascii="Trebuchet MS" w:hAnsi="Trebuchet MS"/>
                <w:b/>
                <w:sz w:val="18"/>
                <w:szCs w:val="18"/>
              </w:rPr>
              <w:t xml:space="preserve"> </w:t>
            </w:r>
            <w:r w:rsidRPr="00286E94">
              <w:rPr>
                <w:rFonts w:ascii="Trebuchet MS" w:hAnsi="Trebuchet MS"/>
                <w:sz w:val="18"/>
                <w:szCs w:val="18"/>
              </w:rPr>
              <w:t xml:space="preserve">Ret (U) </w:t>
            </w:r>
          </w:p>
        </w:tc>
        <w:tc>
          <w:tcPr>
            <w:tcW w:w="3769" w:type="dxa"/>
            <w:gridSpan w:val="3"/>
            <w:vMerge/>
            <w:vAlign w:val="center"/>
          </w:tcPr>
          <w:p w:rsidR="00BC76E1" w:rsidRPr="00286E94" w:rsidRDefault="00BC76E1" w:rsidP="00BC76E1">
            <w:pPr>
              <w:rPr>
                <w:rFonts w:ascii="Trebuchet MS" w:hAnsi="Trebuchet MS"/>
                <w:sz w:val="18"/>
                <w:szCs w:val="18"/>
              </w:rPr>
            </w:pPr>
          </w:p>
        </w:tc>
      </w:tr>
    </w:tbl>
    <w:p w:rsidR="00BC76E1" w:rsidRDefault="00BC76E1" w:rsidP="00BC76E1">
      <w:pPr>
        <w:rPr>
          <w:rFonts w:ascii="Trebuchet MS" w:hAnsi="Trebuchet MS"/>
          <w:i/>
          <w:sz w:val="18"/>
          <w:szCs w:val="18"/>
        </w:rPr>
      </w:pPr>
      <w:r w:rsidRPr="0062360A">
        <w:rPr>
          <w:rFonts w:ascii="Trebuchet MS" w:hAnsi="Trebuchet MS"/>
          <w:i/>
          <w:sz w:val="18"/>
          <w:szCs w:val="18"/>
          <w:vertAlign w:val="superscript"/>
        </w:rPr>
        <w:t>1</w:t>
      </w:r>
      <w:r w:rsidRPr="00D86549">
        <w:rPr>
          <w:rFonts w:ascii="Trebuchet MS" w:hAnsi="Trebuchet MS"/>
          <w:i/>
          <w:sz w:val="18"/>
          <w:szCs w:val="18"/>
        </w:rPr>
        <w:t xml:space="preserve"> ORCID (</w:t>
      </w:r>
      <w:r w:rsidRPr="00D86549">
        <w:rPr>
          <w:rFonts w:ascii="Trebuchet MS" w:hAnsi="Trebuchet MS"/>
          <w:i/>
          <w:sz w:val="18"/>
          <w:szCs w:val="18"/>
          <w:lang w:val="en-US"/>
        </w:rPr>
        <w:t>Open Researcher and Contributor</w:t>
      </w:r>
      <w:r w:rsidRPr="00D86549">
        <w:rPr>
          <w:rFonts w:ascii="Trebuchet MS" w:hAnsi="Trebuchet MS"/>
          <w:i/>
          <w:sz w:val="18"/>
          <w:szCs w:val="18"/>
        </w:rPr>
        <w:t xml:space="preserve"> ID): </w:t>
      </w:r>
      <w:hyperlink r:id="rId9" w:history="1">
        <w:r w:rsidRPr="00D86549">
          <w:rPr>
            <w:rStyle w:val="Hyperlink"/>
            <w:rFonts w:ascii="Trebuchet MS" w:hAnsi="Trebuchet MS"/>
            <w:i/>
            <w:sz w:val="18"/>
            <w:szCs w:val="18"/>
          </w:rPr>
          <w:t>https://orcid.org/</w:t>
        </w:r>
      </w:hyperlink>
      <w:r w:rsidRPr="00D86549">
        <w:rPr>
          <w:rFonts w:ascii="Trebuchet MS" w:hAnsi="Trebuchet MS"/>
          <w:i/>
          <w:sz w:val="18"/>
          <w:szCs w:val="18"/>
        </w:rPr>
        <w:t xml:space="preserve"> adresinden alınmaktadır.</w:t>
      </w:r>
    </w:p>
    <w:p w:rsidR="00801E97" w:rsidRPr="00D86549" w:rsidRDefault="00801E97" w:rsidP="00BC76E1">
      <w:pPr>
        <w:rPr>
          <w:rFonts w:ascii="Trebuchet MS" w:hAnsi="Trebuchet MS"/>
          <w:i/>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Tez adı değişikliği var ise doldurulmalı aksi halde boş bırakılmalıdır.</w:t>
      </w:r>
    </w:p>
    <w:p w:rsidR="00BC76E1" w:rsidRPr="00D86549" w:rsidRDefault="00801E97" w:rsidP="00BC76E1">
      <w:pPr>
        <w:rPr>
          <w:rFonts w:ascii="Trebuchet MS" w:hAnsi="Trebuchet MS"/>
          <w:i/>
          <w:sz w:val="18"/>
          <w:szCs w:val="18"/>
        </w:rPr>
      </w:pPr>
      <w:r>
        <w:rPr>
          <w:rFonts w:ascii="Trebuchet MS" w:hAnsi="Trebuchet MS"/>
          <w:i/>
          <w:sz w:val="18"/>
          <w:szCs w:val="18"/>
          <w:vertAlign w:val="superscript"/>
        </w:rPr>
        <w:t>3</w:t>
      </w:r>
      <w:r w:rsidR="00BC76E1" w:rsidRPr="00D86549">
        <w:rPr>
          <w:rFonts w:ascii="Trebuchet MS" w:hAnsi="Trebuchet MS"/>
          <w:i/>
          <w:sz w:val="18"/>
          <w:szCs w:val="18"/>
        </w:rPr>
        <w:t xml:space="preserve"> Aday eser değerlendirme süreci için eserini, editör ve hakem raporlarını, kabul mektuplarını, eserin sürecini çevrim içi olarak gösteren sayfanın ekran görüntüsünü jüri üyelerine iletmek ve ekte sunmak zorundadır. Yayın koşulu, 2019-2020 Güz Dönemi</w:t>
      </w:r>
      <w:r w:rsidR="00BC76E1">
        <w:rPr>
          <w:rFonts w:ascii="Trebuchet MS" w:hAnsi="Trebuchet MS"/>
          <w:i/>
          <w:sz w:val="18"/>
          <w:szCs w:val="18"/>
        </w:rPr>
        <w:t xml:space="preserve"> ve</w:t>
      </w:r>
      <w:r w:rsidR="00BC76E1" w:rsidRPr="00D86549">
        <w:rPr>
          <w:rFonts w:ascii="Trebuchet MS" w:hAnsi="Trebuchet MS"/>
          <w:i/>
          <w:sz w:val="18"/>
          <w:szCs w:val="18"/>
        </w:rPr>
        <w:t xml:space="preserve"> sonrasında programlara kayıtlı öğrenciler için geçerli</w:t>
      </w:r>
      <w:r w:rsidR="00BC76E1">
        <w:rPr>
          <w:rFonts w:ascii="Trebuchet MS" w:hAnsi="Trebuchet MS"/>
          <w:i/>
          <w:sz w:val="18"/>
          <w:szCs w:val="18"/>
        </w:rPr>
        <w:t>dir</w:t>
      </w:r>
      <w:r w:rsidR="00BC76E1" w:rsidRPr="00D86549">
        <w:rPr>
          <w:rFonts w:ascii="Trebuchet MS" w:hAnsi="Trebuchet MS"/>
          <w:i/>
          <w:sz w:val="18"/>
          <w:szCs w:val="18"/>
        </w:rPr>
        <w:t>.</w:t>
      </w:r>
      <w:r w:rsidR="00BC76E1">
        <w:rPr>
          <w:rFonts w:ascii="Trebuchet MS" w:hAnsi="Trebuchet MS"/>
          <w:i/>
          <w:sz w:val="18"/>
          <w:szCs w:val="18"/>
        </w:rPr>
        <w:t xml:space="preserve"> </w:t>
      </w:r>
      <w:hyperlink r:id="rId10" w:history="1">
        <w:r w:rsidR="00BC76E1" w:rsidRPr="009830C3">
          <w:rPr>
            <w:rStyle w:val="Hyperlink"/>
            <w:rFonts w:ascii="Trebuchet MS" w:hAnsi="Trebuchet MS"/>
            <w:i/>
            <w:sz w:val="18"/>
            <w:szCs w:val="18"/>
          </w:rPr>
          <w:t>https://lee.yasar.edu.tr/tez-savunma-sinavina-girebilmek-icin-aranan-yayin-kosullari/</w:t>
        </w:r>
      </w:hyperlink>
      <w:r w:rsidR="00BC76E1">
        <w:rPr>
          <w:rFonts w:ascii="Trebuchet MS" w:hAnsi="Trebuchet MS"/>
          <w:i/>
          <w:sz w:val="18"/>
          <w:szCs w:val="18"/>
        </w:rPr>
        <w:t xml:space="preserve"> </w:t>
      </w:r>
    </w:p>
    <w:p w:rsidR="00BC76E1" w:rsidRPr="00D86549" w:rsidRDefault="00801E97" w:rsidP="00BC76E1">
      <w:pPr>
        <w:rPr>
          <w:rFonts w:ascii="Trebuchet MS" w:hAnsi="Trebuchet MS"/>
          <w:i/>
          <w:sz w:val="18"/>
          <w:szCs w:val="18"/>
        </w:rPr>
      </w:pPr>
      <w:r>
        <w:rPr>
          <w:rFonts w:ascii="Trebuchet MS" w:hAnsi="Trebuchet MS"/>
          <w:i/>
          <w:sz w:val="18"/>
          <w:szCs w:val="18"/>
          <w:vertAlign w:val="superscript"/>
        </w:rPr>
        <w:t>4</w:t>
      </w:r>
      <w:r w:rsidR="00BC76E1">
        <w:rPr>
          <w:rFonts w:ascii="Trebuchet MS" w:hAnsi="Trebuchet MS"/>
          <w:i/>
          <w:sz w:val="18"/>
          <w:szCs w:val="18"/>
        </w:rPr>
        <w:t xml:space="preserve"> </w:t>
      </w:r>
      <w:r w:rsidR="00BC76E1" w:rsidRPr="00D86549">
        <w:rPr>
          <w:rFonts w:ascii="Trebuchet MS" w:hAnsi="Trebuchet MS"/>
          <w:i/>
          <w:sz w:val="18"/>
          <w:szCs w:val="18"/>
        </w:rPr>
        <w:t>Yayınlarda, 2020-2021 Güz döneminden itibaren kayıtlanan öğrenciler için Yaşar Üniversitesi Lisansüstü Eğitim Enstitüsü/</w:t>
      </w:r>
      <w:r w:rsidR="00BC76E1">
        <w:rPr>
          <w:rFonts w:ascii="Trebuchet MS" w:hAnsi="Trebuchet MS"/>
          <w:i/>
          <w:sz w:val="18"/>
          <w:szCs w:val="18"/>
          <w:lang w:val="en-US"/>
        </w:rPr>
        <w:t>Yaş</w:t>
      </w:r>
      <w:r w:rsidR="00BC76E1" w:rsidRPr="00D86549">
        <w:rPr>
          <w:rFonts w:ascii="Trebuchet MS" w:hAnsi="Trebuchet MS"/>
          <w:i/>
          <w:sz w:val="18"/>
          <w:szCs w:val="18"/>
          <w:lang w:val="en-US"/>
        </w:rPr>
        <w:t>ar University Graduate School</w:t>
      </w:r>
      <w:r w:rsidR="00BC76E1" w:rsidRPr="00D86549">
        <w:rPr>
          <w:rFonts w:ascii="Trebuchet MS" w:hAnsi="Trebuchet MS"/>
          <w:i/>
          <w:sz w:val="18"/>
          <w:szCs w:val="18"/>
        </w:rPr>
        <w:t xml:space="preserve"> adres gösterilmelidir. </w:t>
      </w:r>
    </w:p>
    <w:p w:rsidR="007B3CFF" w:rsidRPr="00D86549" w:rsidRDefault="007B3CFF" w:rsidP="00BC76E1">
      <w:pPr>
        <w:rPr>
          <w:rFonts w:ascii="Trebuchet MS" w:hAnsi="Trebuchet MS"/>
          <w:i/>
          <w:sz w:val="18"/>
          <w:szCs w:val="18"/>
        </w:rPr>
      </w:pPr>
    </w:p>
    <w:sectPr w:rsidR="007B3CFF" w:rsidRPr="00D86549" w:rsidSect="0063476E">
      <w:pgSz w:w="11906" w:h="16838"/>
      <w:pgMar w:top="426" w:right="720" w:bottom="284"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79" w:rsidRDefault="00F82379" w:rsidP="0031586D">
      <w:r>
        <w:separator/>
      </w:r>
    </w:p>
  </w:endnote>
  <w:endnote w:type="continuationSeparator" w:id="0">
    <w:p w:rsidR="00F82379" w:rsidRDefault="00F82379" w:rsidP="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79" w:rsidRDefault="00F82379" w:rsidP="0031586D">
      <w:r>
        <w:separator/>
      </w:r>
    </w:p>
  </w:footnote>
  <w:footnote w:type="continuationSeparator" w:id="0">
    <w:p w:rsidR="00F82379" w:rsidRDefault="00F82379" w:rsidP="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pt;height:10.2pt" o:bullet="t">
        <v:imagedata r:id="rId1" o:title="mso13"/>
      </v:shape>
    </w:pict>
  </w:numPicBullet>
  <w:abstractNum w:abstractNumId="0" w15:restartNumberingAfterBreak="0">
    <w:nsid w:val="406F10B8"/>
    <w:multiLevelType w:val="hybridMultilevel"/>
    <w:tmpl w:val="378ED0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611119"/>
    <w:multiLevelType w:val="hybridMultilevel"/>
    <w:tmpl w:val="3990D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F"/>
    <w:rsid w:val="000056F1"/>
    <w:rsid w:val="000421A3"/>
    <w:rsid w:val="000561BD"/>
    <w:rsid w:val="00074AD9"/>
    <w:rsid w:val="00075E1D"/>
    <w:rsid w:val="000A48FC"/>
    <w:rsid w:val="000D7B0C"/>
    <w:rsid w:val="000E27B5"/>
    <w:rsid w:val="001004A6"/>
    <w:rsid w:val="00131DF1"/>
    <w:rsid w:val="00187F1C"/>
    <w:rsid w:val="00195C6F"/>
    <w:rsid w:val="001A50F8"/>
    <w:rsid w:val="001C4341"/>
    <w:rsid w:val="001C7457"/>
    <w:rsid w:val="001E54D8"/>
    <w:rsid w:val="001F2A6C"/>
    <w:rsid w:val="00201801"/>
    <w:rsid w:val="00211406"/>
    <w:rsid w:val="00241DEE"/>
    <w:rsid w:val="0026079E"/>
    <w:rsid w:val="00275521"/>
    <w:rsid w:val="00280D29"/>
    <w:rsid w:val="00286E94"/>
    <w:rsid w:val="002C271F"/>
    <w:rsid w:val="002E228E"/>
    <w:rsid w:val="002F5A1F"/>
    <w:rsid w:val="0031586D"/>
    <w:rsid w:val="003521FB"/>
    <w:rsid w:val="0037124D"/>
    <w:rsid w:val="0038118C"/>
    <w:rsid w:val="00386369"/>
    <w:rsid w:val="003A0F56"/>
    <w:rsid w:val="003A1F54"/>
    <w:rsid w:val="003A2883"/>
    <w:rsid w:val="003A680B"/>
    <w:rsid w:val="003B14DC"/>
    <w:rsid w:val="003B5D21"/>
    <w:rsid w:val="003C491E"/>
    <w:rsid w:val="003D15D6"/>
    <w:rsid w:val="003D6347"/>
    <w:rsid w:val="004037DE"/>
    <w:rsid w:val="00404B85"/>
    <w:rsid w:val="00420332"/>
    <w:rsid w:val="00426674"/>
    <w:rsid w:val="00454BBA"/>
    <w:rsid w:val="004555D3"/>
    <w:rsid w:val="00474A41"/>
    <w:rsid w:val="004B0DF7"/>
    <w:rsid w:val="004D475D"/>
    <w:rsid w:val="004D770B"/>
    <w:rsid w:val="004E092B"/>
    <w:rsid w:val="004E4ED6"/>
    <w:rsid w:val="004E6166"/>
    <w:rsid w:val="00507E57"/>
    <w:rsid w:val="005169FB"/>
    <w:rsid w:val="00521A35"/>
    <w:rsid w:val="005360EC"/>
    <w:rsid w:val="0054680C"/>
    <w:rsid w:val="00564D0F"/>
    <w:rsid w:val="00565B26"/>
    <w:rsid w:val="00574EEE"/>
    <w:rsid w:val="005A2EF6"/>
    <w:rsid w:val="005E2259"/>
    <w:rsid w:val="00621707"/>
    <w:rsid w:val="00626FF6"/>
    <w:rsid w:val="0063476E"/>
    <w:rsid w:val="006744C4"/>
    <w:rsid w:val="006761C5"/>
    <w:rsid w:val="00691845"/>
    <w:rsid w:val="006930FA"/>
    <w:rsid w:val="006A5ECA"/>
    <w:rsid w:val="006A6C58"/>
    <w:rsid w:val="006C64D4"/>
    <w:rsid w:val="006F29BC"/>
    <w:rsid w:val="006F5DE3"/>
    <w:rsid w:val="007002D4"/>
    <w:rsid w:val="007508A0"/>
    <w:rsid w:val="0075234F"/>
    <w:rsid w:val="007978B5"/>
    <w:rsid w:val="007B08D3"/>
    <w:rsid w:val="007B398D"/>
    <w:rsid w:val="007B3CFF"/>
    <w:rsid w:val="007B5191"/>
    <w:rsid w:val="007F4ECE"/>
    <w:rsid w:val="007F72E3"/>
    <w:rsid w:val="00801E97"/>
    <w:rsid w:val="008207A3"/>
    <w:rsid w:val="00827F79"/>
    <w:rsid w:val="00833DF6"/>
    <w:rsid w:val="00846C6E"/>
    <w:rsid w:val="008568BC"/>
    <w:rsid w:val="008A6F2C"/>
    <w:rsid w:val="008C1FBF"/>
    <w:rsid w:val="008C2872"/>
    <w:rsid w:val="008C5103"/>
    <w:rsid w:val="008E64C5"/>
    <w:rsid w:val="008F035E"/>
    <w:rsid w:val="008F48CF"/>
    <w:rsid w:val="00976976"/>
    <w:rsid w:val="00977EF6"/>
    <w:rsid w:val="00986A90"/>
    <w:rsid w:val="00991742"/>
    <w:rsid w:val="00992788"/>
    <w:rsid w:val="009A2057"/>
    <w:rsid w:val="009A2AB7"/>
    <w:rsid w:val="009B0FF8"/>
    <w:rsid w:val="009C4F2E"/>
    <w:rsid w:val="009C517D"/>
    <w:rsid w:val="009D221F"/>
    <w:rsid w:val="009E3CDB"/>
    <w:rsid w:val="009E7685"/>
    <w:rsid w:val="009F72BB"/>
    <w:rsid w:val="00A211AD"/>
    <w:rsid w:val="00A2427D"/>
    <w:rsid w:val="00A345A5"/>
    <w:rsid w:val="00A57AA7"/>
    <w:rsid w:val="00A95EA9"/>
    <w:rsid w:val="00B126F8"/>
    <w:rsid w:val="00B14575"/>
    <w:rsid w:val="00B461EC"/>
    <w:rsid w:val="00B56863"/>
    <w:rsid w:val="00B67B65"/>
    <w:rsid w:val="00B715C0"/>
    <w:rsid w:val="00B80B0A"/>
    <w:rsid w:val="00B81B5D"/>
    <w:rsid w:val="00B93CA8"/>
    <w:rsid w:val="00B96344"/>
    <w:rsid w:val="00B96DBA"/>
    <w:rsid w:val="00BC35BA"/>
    <w:rsid w:val="00BC76E1"/>
    <w:rsid w:val="00BD0152"/>
    <w:rsid w:val="00C0009E"/>
    <w:rsid w:val="00C1666F"/>
    <w:rsid w:val="00C45FC4"/>
    <w:rsid w:val="00C6676F"/>
    <w:rsid w:val="00C7044E"/>
    <w:rsid w:val="00C71BEE"/>
    <w:rsid w:val="00C81016"/>
    <w:rsid w:val="00C903F3"/>
    <w:rsid w:val="00C915DD"/>
    <w:rsid w:val="00C9274E"/>
    <w:rsid w:val="00CC366A"/>
    <w:rsid w:val="00CE687A"/>
    <w:rsid w:val="00CF46B0"/>
    <w:rsid w:val="00D02C22"/>
    <w:rsid w:val="00D4231C"/>
    <w:rsid w:val="00D53CCD"/>
    <w:rsid w:val="00D86549"/>
    <w:rsid w:val="00D866BD"/>
    <w:rsid w:val="00E103F7"/>
    <w:rsid w:val="00E3664D"/>
    <w:rsid w:val="00E4264A"/>
    <w:rsid w:val="00E67D43"/>
    <w:rsid w:val="00E94164"/>
    <w:rsid w:val="00EA1D95"/>
    <w:rsid w:val="00EB51D1"/>
    <w:rsid w:val="00EC21B4"/>
    <w:rsid w:val="00ED1A6D"/>
    <w:rsid w:val="00EE245E"/>
    <w:rsid w:val="00EE6CFB"/>
    <w:rsid w:val="00EF64D8"/>
    <w:rsid w:val="00F02326"/>
    <w:rsid w:val="00F06BA3"/>
    <w:rsid w:val="00F12EB6"/>
    <w:rsid w:val="00F2512A"/>
    <w:rsid w:val="00F30238"/>
    <w:rsid w:val="00F353EE"/>
    <w:rsid w:val="00F40C92"/>
    <w:rsid w:val="00F63378"/>
    <w:rsid w:val="00F72CA6"/>
    <w:rsid w:val="00F82379"/>
    <w:rsid w:val="00F8346B"/>
    <w:rsid w:val="00F872CC"/>
    <w:rsid w:val="00F976DE"/>
    <w:rsid w:val="00FE3FEA"/>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607A6"/>
  <w15:docId w15:val="{5CFF83C5-99AB-47C1-B026-D16B634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3CFF"/>
    <w:rPr>
      <w:rFonts w:ascii="Tahoma" w:hAnsi="Tahoma" w:cs="Tahoma"/>
      <w:sz w:val="16"/>
      <w:szCs w:val="16"/>
    </w:rPr>
  </w:style>
  <w:style w:type="character" w:customStyle="1" w:styleId="BalloonTextChar">
    <w:name w:val="Balloon Text Char"/>
    <w:basedOn w:val="DefaultParagraphFont"/>
    <w:link w:val="BalloonText"/>
    <w:rsid w:val="007B3CFF"/>
    <w:rPr>
      <w:rFonts w:ascii="Tahoma" w:hAnsi="Tahoma" w:cs="Tahoma"/>
      <w:sz w:val="16"/>
      <w:szCs w:val="16"/>
    </w:rPr>
  </w:style>
  <w:style w:type="paragraph" w:styleId="ListParagraph">
    <w:name w:val="List Paragraph"/>
    <w:basedOn w:val="Normal"/>
    <w:uiPriority w:val="34"/>
    <w:qFormat/>
    <w:rsid w:val="004D770B"/>
    <w:pPr>
      <w:ind w:left="720"/>
      <w:contextualSpacing/>
    </w:pPr>
  </w:style>
  <w:style w:type="paragraph" w:styleId="Header">
    <w:name w:val="header"/>
    <w:basedOn w:val="Normal"/>
    <w:link w:val="HeaderChar"/>
    <w:uiPriority w:val="99"/>
    <w:rsid w:val="0031586D"/>
    <w:pPr>
      <w:tabs>
        <w:tab w:val="center" w:pos="4536"/>
        <w:tab w:val="right" w:pos="9072"/>
      </w:tabs>
    </w:pPr>
  </w:style>
  <w:style w:type="character" w:customStyle="1" w:styleId="HeaderChar">
    <w:name w:val="Header Char"/>
    <w:basedOn w:val="DefaultParagraphFont"/>
    <w:link w:val="Header"/>
    <w:uiPriority w:val="99"/>
    <w:rsid w:val="0031586D"/>
    <w:rPr>
      <w:sz w:val="24"/>
      <w:szCs w:val="24"/>
    </w:rPr>
  </w:style>
  <w:style w:type="paragraph" w:styleId="Footer">
    <w:name w:val="footer"/>
    <w:basedOn w:val="Normal"/>
    <w:link w:val="FooterChar"/>
    <w:rsid w:val="0031586D"/>
    <w:pPr>
      <w:tabs>
        <w:tab w:val="center" w:pos="4536"/>
        <w:tab w:val="right" w:pos="9072"/>
      </w:tabs>
    </w:pPr>
  </w:style>
  <w:style w:type="character" w:customStyle="1" w:styleId="FooterChar">
    <w:name w:val="Footer Char"/>
    <w:basedOn w:val="DefaultParagraphFont"/>
    <w:link w:val="Footer"/>
    <w:rsid w:val="0031586D"/>
    <w:rPr>
      <w:sz w:val="24"/>
      <w:szCs w:val="24"/>
    </w:rPr>
  </w:style>
  <w:style w:type="table" w:styleId="TableGrid">
    <w:name w:val="Table Grid"/>
    <w:basedOn w:val="TableNormal"/>
    <w:rsid w:val="00D8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9E"/>
    <w:rPr>
      <w:sz w:val="16"/>
      <w:szCs w:val="16"/>
    </w:rPr>
  </w:style>
  <w:style w:type="paragraph" w:styleId="CommentText">
    <w:name w:val="annotation text"/>
    <w:basedOn w:val="Normal"/>
    <w:link w:val="CommentTextChar"/>
    <w:semiHidden/>
    <w:unhideWhenUsed/>
    <w:rsid w:val="00C0009E"/>
    <w:rPr>
      <w:sz w:val="20"/>
      <w:szCs w:val="20"/>
    </w:rPr>
  </w:style>
  <w:style w:type="character" w:customStyle="1" w:styleId="CommentTextChar">
    <w:name w:val="Comment Text Char"/>
    <w:basedOn w:val="DefaultParagraphFont"/>
    <w:link w:val="CommentText"/>
    <w:semiHidden/>
    <w:rsid w:val="00C0009E"/>
  </w:style>
  <w:style w:type="paragraph" w:styleId="CommentSubject">
    <w:name w:val="annotation subject"/>
    <w:basedOn w:val="CommentText"/>
    <w:next w:val="CommentText"/>
    <w:link w:val="CommentSubjectChar"/>
    <w:semiHidden/>
    <w:unhideWhenUsed/>
    <w:rsid w:val="00C0009E"/>
    <w:rPr>
      <w:b/>
      <w:bCs/>
    </w:rPr>
  </w:style>
  <w:style w:type="character" w:customStyle="1" w:styleId="CommentSubjectChar">
    <w:name w:val="Comment Subject Char"/>
    <w:basedOn w:val="CommentTextChar"/>
    <w:link w:val="CommentSubject"/>
    <w:semiHidden/>
    <w:rsid w:val="00C0009E"/>
    <w:rPr>
      <w:b/>
      <w:bCs/>
    </w:rPr>
  </w:style>
  <w:style w:type="character" w:styleId="Hyperlink">
    <w:name w:val="Hyperlink"/>
    <w:basedOn w:val="DefaultParagraphFont"/>
    <w:uiPriority w:val="99"/>
    <w:semiHidden/>
    <w:unhideWhenUsed/>
    <w:rsid w:val="00E42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e.yasar.edu.tr/tez-savunma-sinavina-girebilmek-icin-aranan-yayin-kosullari/"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B60A-6E22-4D3B-AFC2-3E0F9E98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can.iscan</dc:creator>
  <cp:keywords/>
  <dc:description/>
  <cp:lastModifiedBy>Cansu Akçiçek</cp:lastModifiedBy>
  <cp:revision>7</cp:revision>
  <cp:lastPrinted>2010-12-08T15:25:00Z</cp:lastPrinted>
  <dcterms:created xsi:type="dcterms:W3CDTF">2021-07-29T11:09:00Z</dcterms:created>
  <dcterms:modified xsi:type="dcterms:W3CDTF">2022-04-26T06:36:00Z</dcterms:modified>
</cp:coreProperties>
</file>